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15F" w:rsidRPr="0017407A" w:rsidRDefault="00EF6C92" w:rsidP="00E6115F">
      <w:pPr>
        <w:pStyle w:val="a3"/>
        <w:jc w:val="center"/>
        <w:rPr>
          <w:rFonts w:ascii="Verdana" w:hAnsi="Verdana" w:cs="Times New Roman"/>
          <w:b/>
          <w:szCs w:val="28"/>
          <w:lang w:val="en-US"/>
        </w:rPr>
      </w:pPr>
      <w:r w:rsidRPr="0017407A">
        <w:rPr>
          <w:rFonts w:ascii="Verdana" w:hAnsi="Verdana" w:cs="Times New Roman"/>
          <w:b/>
          <w:szCs w:val="28"/>
          <w:lang w:val="ru-RU"/>
        </w:rPr>
        <w:t xml:space="preserve"> Мавзу</w:t>
      </w:r>
      <w:r w:rsidRPr="0017407A">
        <w:rPr>
          <w:rFonts w:ascii="Verdana" w:hAnsi="Verdana" w:cs="Times New Roman"/>
          <w:b/>
          <w:szCs w:val="28"/>
          <w:lang w:val="en-US"/>
        </w:rPr>
        <w:t xml:space="preserve">:  </w:t>
      </w:r>
      <w:r w:rsidR="00E6115F" w:rsidRPr="0017407A">
        <w:rPr>
          <w:rFonts w:ascii="Verdana" w:hAnsi="Verdana" w:cs="Times New Roman"/>
          <w:b/>
          <w:szCs w:val="28"/>
        </w:rPr>
        <w:t>ХЎЖАЛИК ЮРИТИШ ШАКЛЛАРИ</w:t>
      </w:r>
    </w:p>
    <w:p w:rsidR="00EF6C92" w:rsidRPr="0017407A" w:rsidRDefault="00EF6C92" w:rsidP="00E6115F">
      <w:pPr>
        <w:pStyle w:val="a3"/>
        <w:jc w:val="center"/>
        <w:rPr>
          <w:rFonts w:ascii="Verdana" w:hAnsi="Verdana" w:cs="Times New Roman"/>
          <w:b/>
          <w:szCs w:val="28"/>
          <w:lang w:val="en-US"/>
        </w:rPr>
      </w:pPr>
    </w:p>
    <w:p w:rsidR="00EF6C92" w:rsidRPr="0017407A" w:rsidRDefault="00EF6C92" w:rsidP="00E6115F">
      <w:pPr>
        <w:pStyle w:val="a3"/>
        <w:jc w:val="center"/>
        <w:rPr>
          <w:rFonts w:ascii="Verdana" w:hAnsi="Verdana" w:cs="Times New Roman"/>
          <w:b/>
          <w:szCs w:val="28"/>
          <w:lang w:val="ru-RU"/>
        </w:rPr>
      </w:pPr>
      <w:r w:rsidRPr="0017407A">
        <w:rPr>
          <w:rFonts w:ascii="Verdana" w:hAnsi="Verdana" w:cs="Times New Roman"/>
          <w:b/>
          <w:szCs w:val="28"/>
          <w:lang w:val="ru-RU"/>
        </w:rPr>
        <w:t>Режа:</w:t>
      </w:r>
    </w:p>
    <w:p w:rsidR="00EF6C92" w:rsidRPr="0017407A" w:rsidRDefault="00EF6C92" w:rsidP="00EF6C92">
      <w:pPr>
        <w:rPr>
          <w:rFonts w:ascii="Verdana" w:hAnsi="Verdana"/>
          <w:b/>
          <w:sz w:val="28"/>
          <w:szCs w:val="28"/>
          <w:lang w:val="uz-Cyrl-UZ"/>
        </w:rPr>
      </w:pPr>
      <w:r w:rsidRPr="0017407A">
        <w:rPr>
          <w:rFonts w:ascii="Verdana" w:hAnsi="Verdana"/>
          <w:b/>
          <w:sz w:val="28"/>
          <w:szCs w:val="28"/>
          <w:lang w:val="en-US"/>
        </w:rPr>
        <w:t xml:space="preserve">  </w:t>
      </w:r>
      <w:r w:rsidRPr="0017407A">
        <w:rPr>
          <w:rFonts w:ascii="Verdana" w:hAnsi="Verdana"/>
          <w:b/>
          <w:sz w:val="28"/>
          <w:szCs w:val="28"/>
          <w:lang w:val="uz-Cyrl-UZ"/>
        </w:rPr>
        <w:t>1. Мулкий муносабатларнинг шаклланиш жараёни</w:t>
      </w:r>
    </w:p>
    <w:p w:rsidR="00EF6C92" w:rsidRPr="0017407A" w:rsidRDefault="00EF6C92" w:rsidP="00EF6C92">
      <w:pPr>
        <w:pStyle w:val="a4"/>
        <w:ind w:left="0" w:firstLine="0"/>
        <w:rPr>
          <w:rFonts w:ascii="Verdana" w:hAnsi="Verdana"/>
          <w:b/>
          <w:szCs w:val="28"/>
          <w:lang w:val="uz-Cyrl-UZ"/>
        </w:rPr>
      </w:pPr>
      <w:r w:rsidRPr="0017407A">
        <w:rPr>
          <w:rFonts w:ascii="Verdana" w:hAnsi="Verdana"/>
          <w:b/>
          <w:szCs w:val="28"/>
          <w:lang w:val="uz-Cyrl-UZ"/>
        </w:rPr>
        <w:t xml:space="preserve">  2. И</w:t>
      </w:r>
      <w:r w:rsidRPr="0017407A">
        <w:rPr>
          <w:rFonts w:ascii="Times New Roman" w:hAnsi="Times New Roman"/>
          <w:b/>
          <w:szCs w:val="28"/>
          <w:lang w:val="uz-Cyrl-UZ"/>
        </w:rPr>
        <w:t>қ</w:t>
      </w:r>
      <w:r w:rsidRPr="0017407A">
        <w:rPr>
          <w:rFonts w:ascii="Verdana" w:hAnsi="Verdana"/>
          <w:b/>
          <w:szCs w:val="28"/>
          <w:lang w:val="uz-Cyrl-UZ"/>
        </w:rPr>
        <w:t>тисодий муносабатлар тизимида мулкчилик</w:t>
      </w:r>
    </w:p>
    <w:p w:rsidR="00EF6C92" w:rsidRPr="0017407A" w:rsidRDefault="00EF6C92" w:rsidP="00EF6C92">
      <w:pPr>
        <w:pStyle w:val="a4"/>
        <w:ind w:left="0" w:firstLine="0"/>
        <w:rPr>
          <w:rFonts w:ascii="Verdana" w:hAnsi="Verdana"/>
          <w:b/>
          <w:szCs w:val="28"/>
          <w:lang w:val="uz-Cyrl-UZ"/>
        </w:rPr>
      </w:pPr>
      <w:r w:rsidRPr="0017407A">
        <w:rPr>
          <w:rFonts w:ascii="Verdana" w:hAnsi="Verdana"/>
          <w:b/>
          <w:szCs w:val="28"/>
          <w:lang w:val="uz-Cyrl-UZ"/>
        </w:rPr>
        <w:t xml:space="preserve">  3. Мулкнинг турли шакллари</w:t>
      </w:r>
    </w:p>
    <w:p w:rsidR="00EF6C92" w:rsidRPr="0017407A" w:rsidRDefault="00EF6C92" w:rsidP="00EF6C92">
      <w:pPr>
        <w:pStyle w:val="a4"/>
        <w:ind w:left="0" w:firstLine="0"/>
        <w:rPr>
          <w:rFonts w:ascii="Verdana" w:hAnsi="Verdana"/>
          <w:b/>
          <w:szCs w:val="28"/>
          <w:lang w:val="uz-Cyrl-UZ"/>
        </w:rPr>
      </w:pPr>
      <w:r w:rsidRPr="0017407A">
        <w:rPr>
          <w:rFonts w:ascii="Verdana" w:hAnsi="Verdana"/>
          <w:b/>
          <w:szCs w:val="28"/>
          <w:lang w:val="uz-Cyrl-UZ"/>
        </w:rPr>
        <w:t xml:space="preserve">  4. И</w:t>
      </w:r>
      <w:r w:rsidRPr="0017407A">
        <w:rPr>
          <w:rFonts w:ascii="Times New Roman" w:hAnsi="Times New Roman"/>
          <w:b/>
          <w:szCs w:val="28"/>
          <w:lang w:val="uz-Cyrl-UZ"/>
        </w:rPr>
        <w:t>қ</w:t>
      </w:r>
      <w:r w:rsidRPr="0017407A">
        <w:rPr>
          <w:rFonts w:ascii="Verdana" w:hAnsi="Verdana"/>
          <w:b/>
          <w:szCs w:val="28"/>
          <w:lang w:val="uz-Cyrl-UZ"/>
        </w:rPr>
        <w:t>тисодий исло</w:t>
      </w:r>
      <w:r w:rsidRPr="0017407A">
        <w:rPr>
          <w:rFonts w:ascii="Times New Roman" w:hAnsi="Times New Roman"/>
          <w:b/>
          <w:szCs w:val="28"/>
          <w:lang w:val="uz-Cyrl-UZ"/>
        </w:rPr>
        <w:t>ҳ</w:t>
      </w:r>
      <w:r w:rsidRPr="0017407A">
        <w:rPr>
          <w:rFonts w:ascii="Verdana" w:hAnsi="Verdana"/>
          <w:b/>
          <w:szCs w:val="28"/>
          <w:lang w:val="uz-Cyrl-UZ"/>
        </w:rPr>
        <w:t xml:space="preserve">отлар ва мулкдорлар синфининг </w:t>
      </w:r>
    </w:p>
    <w:p w:rsidR="00EF6C92" w:rsidRPr="0017407A" w:rsidRDefault="00EF6C92" w:rsidP="00EF6C92">
      <w:pPr>
        <w:pStyle w:val="a4"/>
        <w:ind w:left="0" w:firstLine="0"/>
        <w:rPr>
          <w:rFonts w:ascii="Verdana" w:hAnsi="Verdana"/>
          <w:b/>
          <w:szCs w:val="28"/>
          <w:lang w:val="uz-Cyrl-UZ"/>
        </w:rPr>
      </w:pPr>
      <w:r w:rsidRPr="0017407A">
        <w:rPr>
          <w:rFonts w:ascii="Verdana" w:hAnsi="Verdana"/>
          <w:b/>
          <w:szCs w:val="28"/>
          <w:lang w:val="uz-Cyrl-UZ"/>
        </w:rPr>
        <w:t xml:space="preserve">      вужудга келиши</w:t>
      </w:r>
    </w:p>
    <w:p w:rsidR="00EF6C92" w:rsidRPr="0017407A" w:rsidRDefault="00EF6C92" w:rsidP="00EF6C92">
      <w:pPr>
        <w:pStyle w:val="a4"/>
        <w:ind w:left="0" w:firstLine="0"/>
        <w:rPr>
          <w:rFonts w:ascii="Verdana" w:hAnsi="Verdana"/>
          <w:b/>
          <w:szCs w:val="28"/>
          <w:lang w:val="uz-Cyrl-UZ"/>
        </w:rPr>
      </w:pPr>
    </w:p>
    <w:p w:rsidR="00EF6C92" w:rsidRPr="0017407A" w:rsidRDefault="00EF6C92" w:rsidP="00EF6C92">
      <w:pPr>
        <w:pStyle w:val="a4"/>
        <w:ind w:left="0" w:firstLine="0"/>
        <w:rPr>
          <w:rFonts w:ascii="Verdana" w:hAnsi="Verdana"/>
          <w:b/>
          <w:szCs w:val="28"/>
          <w:lang w:val="uz-Cyrl-UZ"/>
        </w:rPr>
      </w:pPr>
    </w:p>
    <w:p w:rsidR="00EF6C92" w:rsidRPr="0017407A" w:rsidRDefault="00EF6C92" w:rsidP="00E6115F">
      <w:pPr>
        <w:pStyle w:val="a3"/>
        <w:jc w:val="center"/>
        <w:rPr>
          <w:rFonts w:ascii="Verdana" w:hAnsi="Verdana" w:cs="Times New Roman"/>
          <w:b/>
          <w:szCs w:val="28"/>
        </w:rPr>
      </w:pPr>
    </w:p>
    <w:p w:rsidR="00E6115F" w:rsidRPr="0017407A" w:rsidRDefault="00E6115F" w:rsidP="00E6115F">
      <w:pPr>
        <w:jc w:val="center"/>
        <w:rPr>
          <w:rFonts w:ascii="Verdana" w:hAnsi="Verdana"/>
          <w:sz w:val="28"/>
          <w:szCs w:val="28"/>
          <w:lang w:val="uz-Cyrl-UZ"/>
        </w:rPr>
      </w:pPr>
      <w:r w:rsidRPr="0017407A">
        <w:rPr>
          <w:rFonts w:ascii="Verdana" w:hAnsi="Verdana"/>
          <w:sz w:val="28"/>
          <w:szCs w:val="28"/>
          <w:lang w:val="uz-Cyrl-UZ"/>
        </w:rPr>
        <w:t> </w:t>
      </w:r>
    </w:p>
    <w:p w:rsidR="00E6115F" w:rsidRPr="0017407A" w:rsidRDefault="00E6115F" w:rsidP="00E6115F">
      <w:pPr>
        <w:jc w:val="center"/>
        <w:rPr>
          <w:rFonts w:ascii="Verdana" w:hAnsi="Verdana"/>
          <w:b/>
          <w:sz w:val="28"/>
          <w:szCs w:val="28"/>
          <w:lang w:val="uz-Cyrl-UZ"/>
        </w:rPr>
      </w:pPr>
      <w:r w:rsidRPr="0017407A">
        <w:rPr>
          <w:rFonts w:ascii="Verdana" w:hAnsi="Verdana"/>
          <w:b/>
          <w:sz w:val="28"/>
          <w:szCs w:val="28"/>
          <w:lang w:val="uz-Cyrl-UZ"/>
        </w:rPr>
        <w:t>Мулкий муносабатларнинг шаклланиш жараёни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Мулк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аришнинг ашёвий омилларига эгалик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илиш, улардан фойдаланиш ва уларни тасарруф этиш жараёнида вужудга келадиган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тисодий муносабатлар тизимидир. Мулк, биринчидан, жамиятда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 хусусиятларини, иккинчидан, жамият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-тисодий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аётининг асосларини белгилаб беради. Бунинг сабаби мулк-нинг бирламчи эканлигидадир. У жамиятда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укмрон бўлган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 муносабатларининг негизини ташкил этади. Мулк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аришнинг натижаларини та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симлаш, айирбошлаш ва истеъмол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илиш хусусиятларини белгилайди.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Масалан, тадбиркорлик фаолиятидаги бир шахс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 омиллари (ишлаб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ариш воситалари, ишчи кучи)га, эгалик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илса, бош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 бир шахс, албатта, бу имкониятдан ма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румдир. Шундай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илиб, мулкчилик тушунчаси асосида табиат эмас, балки жамият ижтимоий муносабатлари ётади. Мулкдор ўз сармоялари билан шахсан ўзи ёки менеджерлар ор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али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 жараёнини ташкил этади ва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 фаолиятининг натижасини ўзлаш-тиради, яъни фойда олади ёки зарар кўради.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 xml:space="preserve">Ишчи кучининг мулкдорлари ёлланиб ишлайди, иш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 олади. Мулкнинг жамият ижтимоий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аётидаги а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амияти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идаги фикр-муло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азалар мав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ум назарий хусусиятга эга эмас. Бундай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олатни бир-бирига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арама-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арши турувчи иккита сиёсий ва ижтимоий-и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тисодий тизимлар, яъни давлат-бюрократик мулкка асосланган маъмурий-буйру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бозлик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тисодиёти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амда хусусий мулкнинг тенг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лигига асосланган ра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обатли бозор тизимлари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иёсланишида ани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 намоён бўлади.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lastRenderedPageBreak/>
        <w:t>Мулкчилик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тисодий категория сифатида кенг, сер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ирра тушунча бўлганлигидан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тисодиёт тарихида кўп асрлар давомида кўплаб ба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сларга сабаб бўлиб келди. П.Ж.Прудон майда мулкдорлар ну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таи назарини ифодалаб «мулкчилик ў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  <w:lang w:val="uz-Cyrl-UZ"/>
        </w:rPr>
        <w:t>ирликдир», деб тал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ин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илади. Бу фикр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тисодчилар томонидан муттасил равишда тан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идга учраб келди.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«Сиёсий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тисод.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тисодий Энциклопедия»да таъкидланиши-ча мулкчилик бу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ариш, та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симот, айирбошлаш, истеъмол жараёнидаги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 воситалари ва истеъмол буюмларининг кишилар томонидан ўзлаштирилишини ифодаловчи тарихий ўзгарув-чи объектив муносабатлар тизимидир.</w:t>
      </w:r>
      <w:r w:rsidRPr="0017407A">
        <w:rPr>
          <w:rStyle w:val="a5"/>
          <w:rFonts w:ascii="Verdana" w:hAnsi="Verdana"/>
          <w:szCs w:val="28"/>
        </w:rPr>
        <w:footnoteReference w:id="2"/>
      </w:r>
      <w:r w:rsidRPr="0017407A">
        <w:rPr>
          <w:rStyle w:val="a5"/>
          <w:rFonts w:ascii="Verdana" w:hAnsi="Verdana"/>
          <w:szCs w:val="28"/>
          <w:lang w:val="uz-Cyrl-UZ"/>
        </w:rPr>
        <w:t>[11]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 xml:space="preserve">Айрим муаллифлар мулк ўзи нима? деган саволга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уйидагича тал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ин беришади: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u w:val="single"/>
          <w:lang w:val="uz-Cyrl-UZ"/>
        </w:rPr>
        <w:t>Биринчидан</w:t>
      </w:r>
      <w:r w:rsidRPr="0017407A">
        <w:rPr>
          <w:rFonts w:ascii="Verdana" w:hAnsi="Verdana"/>
          <w:szCs w:val="28"/>
          <w:lang w:val="uz-Cyrl-UZ"/>
        </w:rPr>
        <w:t>, бу муайян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 муносабатлари (яъни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 жараёнида кишилар ўртасида вужудга келадиган, унинг дастлабки шарти ва натижасининг муносабатлари).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u w:val="single"/>
          <w:lang w:val="uz-Cyrl-UZ"/>
        </w:rPr>
        <w:t>Иккинчидан</w:t>
      </w:r>
      <w:r w:rsidRPr="0017407A">
        <w:rPr>
          <w:rFonts w:ascii="Verdana" w:hAnsi="Verdana"/>
          <w:szCs w:val="28"/>
          <w:lang w:val="uz-Cyrl-UZ"/>
        </w:rPr>
        <w:t>, кишиларнинг моддий неъматларни, энг аввало,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 воситаларини (унинг шарт-шароитларини), шунинг-дек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 фаолияти натижаларини бевосита ўзлаштириб олиш со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асидаги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тисодий муносабатлардир.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u w:val="single"/>
          <w:lang w:val="uz-Cyrl-UZ"/>
        </w:rPr>
        <w:t>Учинчидан</w:t>
      </w:r>
      <w:r w:rsidRPr="0017407A">
        <w:rPr>
          <w:rFonts w:ascii="Verdana" w:hAnsi="Verdana"/>
          <w:szCs w:val="28"/>
          <w:lang w:val="uz-Cyrl-UZ"/>
        </w:rPr>
        <w:t>, мазкур муносабатларнинг мо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ияти моддий неъмат-ларнинг муайян шахслар ёки уларнинг жамоалари томонидан ўзлаш-тириб ва ўз ихтиёрига ўтказиб олинганлиги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олатидан иборатдир. Мулк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арилган моддий неъматларни ўзлаштиришнинг ижтимоий шаклидир.</w:t>
      </w:r>
      <w:r w:rsidRPr="0017407A">
        <w:rPr>
          <w:rStyle w:val="a5"/>
          <w:rFonts w:ascii="Verdana" w:hAnsi="Verdana"/>
          <w:szCs w:val="28"/>
        </w:rPr>
        <w:footnoteReference w:id="3"/>
      </w:r>
      <w:r w:rsidRPr="0017407A">
        <w:rPr>
          <w:rStyle w:val="a5"/>
          <w:rFonts w:ascii="Verdana" w:hAnsi="Verdana"/>
          <w:szCs w:val="28"/>
          <w:lang w:val="uz-Cyrl-UZ"/>
        </w:rPr>
        <w:t>[12]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Бинобарин, мулкчилик кенг маънодаги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тисодий категория сифатида кишилар ўртасида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 воситалари ва истеъмол буюмлари, хизмат кўрсатувчи ўзлаштириш муносабатлари тизими-дир. Демак, мулк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арилган моддий неъматларни кишилар ўртасидаги ўзлаштиришнинг ижтимоий шаклидир.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 воситаларига бўлган мулкчилик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а-риш жараёнида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арувчилар ўртасидаги ўзаро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тисодий ало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алар хусусиятини белгилабгина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олмай,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арилган ма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сулотларни айирбошлаш ва истеъмол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илиш шаклларини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ам белгилайди. Бу ўзаро ало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алар ва шакллар </w:t>
      </w:r>
      <w:r w:rsidRPr="0017407A">
        <w:rPr>
          <w:rFonts w:ascii="Verdana" w:hAnsi="Verdana"/>
          <w:szCs w:val="28"/>
          <w:lang w:val="uz-Cyrl-UZ"/>
        </w:rPr>
        <w:lastRenderedPageBreak/>
        <w:t>мажмуи эса жамият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 муносабатлари тизими йўналишини белгилайди.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 xml:space="preserve">Жамиятдаги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укмрон бўлган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 муносабатлари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аришнинг ашёвий натижаларини ўзлаштиришнинг хусу-сиятларини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ам белгилаб беради. Мулк ва мулкчилик муносабатлари жамиятнинг асоси ва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тисодий негизидир. Шу сабабли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ар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андай мамлакатнинг Конституциясида шундай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олат эътироф этилган. Ўзбекистон Республикаси Конституциясининг 53-моддасига муво-фи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, муста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 давлат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тисодиётининг асосини ташкил этадиган мулкнинг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амма шакллари тенг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лилигини ва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имояланганли-гини давлат кафолатлайди.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ар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андай мамлакат Конституцияга асосланиб, мулкчилик тў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  <w:lang w:val="uz-Cyrl-UZ"/>
        </w:rPr>
        <w:t xml:space="preserve">рисида юридик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онунлар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ади ва шу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онунлар асосида мулкка эгалик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илиш муносабатларини ифода-лайди. Шунга асосан, жамиятдаги моддий бойликлар турли субъект-лар, яъни яна ало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ида кишилар, гуру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лар, синфлар ва давлат ўрта-сида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андай та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симланиши ва ўзлаштиришнинг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ий нормалари ани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ланиб ва белгиланиб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ўйилади.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Ўзбекистон Республикаси фу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аролик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онуни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ужжат-ларида мулкчилик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 – шахснинг ўзига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арашли мол-мулкка ўз хо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ишига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араб ва ўз манфаатларини кўзлаган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олда эгалик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илиши, ундан фойдаланиши ва тасарруф этиши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 эканлиги, шунингдек ким томонидан бўлмасин, мулк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ининг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ар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андай бузилиши бартараф этишни талаб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илиш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 белгилаб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ўйилган.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 xml:space="preserve">Ушбу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 юридик фан ва амалиётда умум томонидан эътироф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илинган учта таркибий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исмдан иборат. </w:t>
      </w:r>
      <w:r w:rsidRPr="0017407A">
        <w:rPr>
          <w:rFonts w:ascii="Verdana" w:hAnsi="Verdana"/>
          <w:szCs w:val="28"/>
          <w:u w:val="single"/>
          <w:lang w:val="uz-Cyrl-UZ"/>
        </w:rPr>
        <w:t>Биринчидан</w:t>
      </w:r>
      <w:r w:rsidRPr="0017407A">
        <w:rPr>
          <w:rFonts w:ascii="Verdana" w:hAnsi="Verdana"/>
          <w:szCs w:val="28"/>
          <w:lang w:val="uz-Cyrl-UZ"/>
        </w:rPr>
        <w:t xml:space="preserve">, эгалик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илиш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онуний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 бўлиб, бунда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онунга асосланган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олда муайян ашёга эга бўлиш, уни ўз хўжалигида са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лаб туриш, балансга киритиш имкониятидир. </w:t>
      </w:r>
      <w:r w:rsidRPr="0017407A">
        <w:rPr>
          <w:rFonts w:ascii="Verdana" w:hAnsi="Verdana"/>
          <w:szCs w:val="28"/>
          <w:u w:val="single"/>
          <w:lang w:val="uz-Cyrl-UZ"/>
        </w:rPr>
        <w:t>Иккинчидан</w:t>
      </w:r>
      <w:r w:rsidRPr="0017407A">
        <w:rPr>
          <w:rFonts w:ascii="Verdana" w:hAnsi="Verdana"/>
          <w:szCs w:val="28"/>
          <w:lang w:val="uz-Cyrl-UZ"/>
        </w:rPr>
        <w:t xml:space="preserve">, фойдаланиш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онуний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, яъни ашё-дан хўжалик ёки бош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 ма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садларда фойдаланиш, уни ўз манфаати йўлида ишлатиб, фойдали хусусиятларини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ариб олиш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и. </w:t>
      </w:r>
      <w:r w:rsidRPr="0017407A">
        <w:rPr>
          <w:rFonts w:ascii="Verdana" w:hAnsi="Verdana"/>
          <w:szCs w:val="28"/>
          <w:u w:val="single"/>
          <w:lang w:val="uz-Cyrl-UZ"/>
        </w:rPr>
        <w:t>Учинчидан</w:t>
      </w:r>
      <w:r w:rsidRPr="0017407A">
        <w:rPr>
          <w:rFonts w:ascii="Verdana" w:hAnsi="Verdana"/>
          <w:szCs w:val="28"/>
          <w:lang w:val="uz-Cyrl-UZ"/>
        </w:rPr>
        <w:t xml:space="preserve">, тасарруф этиш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и, яъни ашёнинг мансублиги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олати ёки вазифасини ўзгартириш (бош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 шахсга бериш, йў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илиб юбориш) йўли билан унинг та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дирини белгилаш имконияти.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онун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ужжатларида мулкнинг дахлсизлиги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онун билан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ўри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ланиши белгилаб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ўйилган.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 xml:space="preserve">Мулкчилик жамиятдаги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ам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ий,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ам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тисодий муноса-батлар мазмунини ўзида мужассамлаштирган. Шу сабабли мулкчи-ликнинг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ий ва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тисодий мазмуни бир-</w:t>
      </w:r>
      <w:r w:rsidRPr="0017407A">
        <w:rPr>
          <w:rFonts w:ascii="Verdana" w:hAnsi="Verdana"/>
          <w:szCs w:val="28"/>
          <w:lang w:val="uz-Cyrl-UZ"/>
        </w:rPr>
        <w:lastRenderedPageBreak/>
        <w:t>бири билан ўзаро бо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  <w:lang w:val="uz-Cyrl-UZ"/>
        </w:rPr>
        <w:t>-ли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. Шу туфайли мулкчилик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ам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тисодий,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ам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ий катего-риядир.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Мулкчилик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тисодий ўзлаштиришнинг тарихий муайян шакли бўлиб, ундан моддий неъматлар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ариш ва хизматларни амалга оширишда фойдаланилади. Шунга асосланган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олда мулкчи-ликни мавжуд тарихий шароитидан таш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 муста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 тушунча шак-лида эмас, балки муайян тарихий бос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ичдаги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тисодий муносабат шаклида тушунмо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 керак. Давр та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озосига асосан мулкчилик турли шаклларда намоён бўлади. Мулкчилик субъекти Ўзбекистон Респуб-ликасининг Фу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аролик Кодексига мувофи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 фу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аролар, юридик шахс-лар ва давлат мулкчилик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ининг субъектларидир. Ер, ер ости бойликлари, сувлар,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аво бўшли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  <w:lang w:val="uz-Cyrl-UZ"/>
        </w:rPr>
        <w:t xml:space="preserve">и, ўсимлик ва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айвонот дунёси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ам-да бош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 табиий ресурслар, корхоналар, ашёлар, бинолар, иншоот-лар, ускуналар, хом ашё ва ма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сулотлар, пул,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имматба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о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о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  <w:lang w:val="uz-Cyrl-UZ"/>
        </w:rPr>
        <w:t>озлар ва бош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 мол-мулклар, шунингдек интеллектуал мулклар мулк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-лари объектлари жумласига киритилади.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Мулкчилик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аришнинг ашёвий омилларига ва хизмат-ларига эгалик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илишда шаклланади. Масалан, товар оборотида бирор шахсда конкрет ашёга мулкчилик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ининг вужудга келиши айни ва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тда бош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 шахсдаги унга бўлган мулкчилик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ининг бекор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илинишини англатади. Ўзбекистон Республикаси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онун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ужжатлари мулкчилик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ини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ўлга киритишнинг бир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анча асосларини белгилаб берган. Бундай асослар жумласига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уйидагилар киритилган: ме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нат фаолияти, мол-мулкдан фойдаланиш бўйича тадбиркорлик ва бош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 хўжалик фаолияти, шу жумладан, битимлар бўйича мол-мулкни яратиш, кўпайтириш,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ўлга киритиш, давлат мол-мулкини хусусийлаштириш, мерос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илиб олиш,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ўлга киритиш муддати,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онун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ужжатларига зид бўлмаган бош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 асослар.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 xml:space="preserve">Шундай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илиб,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 омилларини мулкчилик, киши-лар ўртасидаги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ариш, айирбошлаш, та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симот ва истеъмол муносабатларининг хусусиятлари белгилайди.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Мулк ва мулкчилик жамиятда бутун ижтимоий муносабатлар-нинг асосидир, пойдеворидир. Мулкчилик асосида айрим шахслар, гуру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лар, синф ва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атламларнинг жамиятда эгаллаб турган мав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еи,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 омилларидан фойдаланиш имконияти даражаси белгилаб берилади.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lastRenderedPageBreak/>
        <w:t>Бозор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тисодиётига асосланган тизимда хусусий мулк бирлам-чи даражада бўлади ва бош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 мулк шаклларига нисбатан асосий, яъни етакчи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исобланади.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Республикада эволюцион йўл билан эски мулк шакллари ўрнига келувчи янги мулк шакллари ра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обатли кураш асосида ўзининг янги тузум учун яшовчанлигини кўрсатмо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да.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 </w:t>
      </w:r>
    </w:p>
    <w:p w:rsidR="00E6115F" w:rsidRPr="0017407A" w:rsidRDefault="00E6115F" w:rsidP="00E6115F">
      <w:pPr>
        <w:pStyle w:val="a4"/>
        <w:ind w:left="0" w:firstLine="0"/>
        <w:jc w:val="center"/>
        <w:rPr>
          <w:rFonts w:ascii="Verdana" w:hAnsi="Verdana"/>
          <w:b/>
          <w:szCs w:val="28"/>
          <w:lang w:val="uz-Cyrl-UZ"/>
        </w:rPr>
      </w:pPr>
      <w:r w:rsidRPr="0017407A">
        <w:rPr>
          <w:rFonts w:ascii="Verdana" w:hAnsi="Verdana"/>
          <w:b/>
          <w:szCs w:val="28"/>
          <w:lang w:val="uz-Cyrl-UZ"/>
        </w:rPr>
        <w:t>И</w:t>
      </w:r>
      <w:r w:rsidRPr="0017407A">
        <w:rPr>
          <w:rFonts w:ascii="Times New Roman" w:hAnsi="Times New Roman"/>
          <w:b/>
          <w:szCs w:val="28"/>
          <w:lang w:val="uz-Cyrl-UZ"/>
        </w:rPr>
        <w:t>қ</w:t>
      </w:r>
      <w:r w:rsidRPr="0017407A">
        <w:rPr>
          <w:rFonts w:ascii="Verdana" w:hAnsi="Verdana"/>
          <w:b/>
          <w:szCs w:val="28"/>
          <w:lang w:val="uz-Cyrl-UZ"/>
        </w:rPr>
        <w:t>тисодий муносабатлар тизимида мулкчилик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тисодиёт назарияси фани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аришнинг ашёвий омил-ларига мулкчилик турлари ва шаклларининг фар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ланишини ўргата-ди. Тарихан унинг иккита асосий – хусусий ва ижтимоий турлари, хилма-хил, бир-биридан фар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илувчи мулкчилик шакллари мав-жуддир.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 муносабатлари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аришнинг ашёвий омиллари ва натижаларини ўзлаштириш билан бо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  <w:lang w:val="uz-Cyrl-UZ"/>
        </w:rPr>
        <w:t>ли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 бўлгани учун у мулкий муносабатлар сифатида ифодаланади. Ўзлаштиришнинг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у-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ий нормалари белгиланган бўлади. Шунга мувофи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 равишда мулк эгасига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онунда белгиланган ашёларгина тегишли бўлади, холос.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ар бир шахс фа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атгина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онун ор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али тегишли бўлган мулкка эгалик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илиш, фойдаланиш ва та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симлаш ваколатини,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ини олади.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Моддий неъматларни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 жараёнида кишилар ўрта-сида мураккаб муносабатлар юзага келди. Бунда кишилар манфаати юзага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ади ва бунинг о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ибатида ўзлаштириш рўй беради. Ижти-моий муносабатлар негизида яратилган бойлик кимга тегишлигига кўра, ўзлаштириш ми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дори белгиланган бўлади. Бу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олат ўз ичига моддий неъматларни ўзлаштириш, улгуржи хўжаликда фойдаланиш ва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тисодий жи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атдан реализация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илиш жи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атларини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амраб олади. Ўзлаштиришнинг тескариси мулкдан бегоналаштириш муно-сабатидир. Мулкка эгалик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ининг бекор бўлиш асослари мулк-дорнинг иродасига – мулкдор мажбуриятининг, ўзи бир томонлама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абул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илган, мол-мулкнинг та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дирини белгилайдиган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арор (маса-лан,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адя)ни ихтиёрий тарзда бажаришига бо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  <w:lang w:val="uz-Cyrl-UZ"/>
        </w:rPr>
        <w:t>ли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. Бундай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олат унинг иродасига бо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  <w:lang w:val="uz-Cyrl-UZ"/>
        </w:rPr>
        <w:t>ли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 эмаслиги мол-мулкнинг суд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арори, шунинг-дек мулкка эгалик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ини бекор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иладиган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онун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ужжати асосида олиб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ўйилиши (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 тўлаб олиниши) шакллари бўлиши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ам мумкин.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 xml:space="preserve">Мулкка эгалик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ининг бекор бўлиши мулкдор иродасига бо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  <w:lang w:val="uz-Cyrl-UZ"/>
        </w:rPr>
        <w:t>ли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 бўлмаган вазиятлар жумласига мол-мулкни тугатиш (йў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илиш), миллийлаштириш – фу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аролар ва юридик шахсларга тегиш-ли мол-мулкка эгалик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ининг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 </w:t>
      </w:r>
      <w:r w:rsidRPr="0017407A">
        <w:rPr>
          <w:rFonts w:ascii="Verdana" w:hAnsi="Verdana"/>
          <w:szCs w:val="28"/>
          <w:lang w:val="uz-Cyrl-UZ"/>
        </w:rPr>
        <w:lastRenderedPageBreak/>
        <w:t>тўлаб бош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 шахсга ўткази-лиши, реквизиция – мулкдордан мулкни унинг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ийматини тўлаган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олда олиш кабилар киради. 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Мулкдор ўз хо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иш-иродасига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араб,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 воситала-ридан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 фаолиятида фойдаланмасдан четлаштира оли-ши, бош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 бир тадбиркорга ижарага бериши мумкин. Бунда мулкдор билан тадбиркор ўртасида мулкдан хўжаликда фойдаланиш муноса-батлари юзага келади. Бу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олатда тадбиркор ижарага олган мулкка ва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тинча эгалик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илиш ва ундан фойдаланиш учун юридик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ни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ўлга киритади. 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  <w:lang w:val="uz-Cyrl-UZ"/>
        </w:rPr>
        <w:t>Ижара маълум, келишилган тўлов ми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дори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исобига бирор мулк эгасидан бош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 бир кишининг ундан ва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тинча фойдалана олиш учун тузилган шартномадир. Шунингдек, концессия, яъни ер участкаси ёхуд бирор кон давлат томонидан хусусий сармоядор, корхона, ёинки чет эл фу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ароларига берилиши мумкин. Бунда, яъни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ариш фаолиятида фойдаланиш учун шартнома тузилганда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ам ю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оридаги-дай муносабат юзага келади. </w:t>
      </w:r>
      <w:r w:rsidRPr="0017407A">
        <w:rPr>
          <w:rFonts w:ascii="Verdana" w:hAnsi="Verdana"/>
          <w:szCs w:val="28"/>
        </w:rPr>
        <w:t>Мулкнинг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тисодий реализация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или-ниши у эгасига даромад келтирган та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дирда намоён бўлади. Демак, мулкчилик муносабатининг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тисодий мазмуни олинган орти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ча (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ў-шимча)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сулот ким томонидан,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андай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илиб ва кимнинг манфаати учун ўзлаштирилиши лозим деган маънони ифодалайди. Бу мулкчи-лик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тисодий маънода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ўшимча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сулотни ўзлаштириш шакли сифатида намоён бўлади, деган гапдир.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 xml:space="preserve">Мулкдан фойдаланиш хусусиятига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араб,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ариш воси-таларидан фойдаланишдан олинган, янгитдан яратилган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ийматнинг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аммаси ёки бир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исми фойда, соли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ёки тўловлар шаклида ифодала-нади. Мулк ижарага берилганда ижара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ам белгиланади. Ижара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 мулкдан фойдаланишдан олинган фойданинг бир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исми бўлиб, мулк эгасига тегади. Концессия тузилаётганда мулкдан фойдаланиш учун аввалдан мулк эгасига тўланиши зарур бўлган тўлов (улуш) белгилаб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ўйилади.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Муста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иллик натижасида давлат мулкини хусусийлаштириш ва давлат тасарруфидан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 натижасида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 воситала-рининг бир неча юз минг янги хусусий мулкдорлари вужудга келди. Хусусий мулк со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ибларини фа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ат ва фа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ат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ўшимча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сулот (фой-да)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ийматигина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изи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тиради. Тўловлардан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олган ми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дор мулк эга-сига ўтади ва тўли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ўзлаштирилади. Бу билан мулкчиликнинг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тисодий реализацияси рўёбга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b/>
          <w:szCs w:val="28"/>
          <w:lang w:val="uz-Cyrl-UZ"/>
        </w:rPr>
      </w:pPr>
      <w:r w:rsidRPr="0017407A">
        <w:rPr>
          <w:rFonts w:ascii="Verdana" w:hAnsi="Verdana"/>
          <w:b/>
          <w:szCs w:val="28"/>
          <w:lang w:val="uz-Cyrl-UZ"/>
        </w:rPr>
        <w:lastRenderedPageBreak/>
        <w:t> </w:t>
      </w:r>
    </w:p>
    <w:p w:rsidR="00E6115F" w:rsidRPr="0017407A" w:rsidRDefault="00E6115F" w:rsidP="00E6115F">
      <w:pPr>
        <w:pStyle w:val="a4"/>
        <w:ind w:left="0" w:firstLine="0"/>
        <w:jc w:val="center"/>
        <w:rPr>
          <w:rFonts w:ascii="Verdana" w:hAnsi="Verdana"/>
          <w:b/>
          <w:szCs w:val="28"/>
          <w:lang w:val="uz-Cyrl-UZ"/>
        </w:rPr>
      </w:pPr>
      <w:r w:rsidRPr="0017407A">
        <w:rPr>
          <w:rFonts w:ascii="Verdana" w:hAnsi="Verdana"/>
          <w:b/>
          <w:szCs w:val="28"/>
          <w:lang w:val="uz-Cyrl-UZ"/>
        </w:rPr>
        <w:t>Мулкнинг турли шакллари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Муста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илликка эришилгандан сўнг ижтимоийлашган бозор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тисодиётига ўтиш жараёнида давлат мулкини хусусий мулк ва мулкнинг бош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 шаклларига алмаштириш мумкинлигини му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аррар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илиб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ўйди. Бу бозор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тисодиётига мос келадиган турли нодавлат шаклларининг вужудга келишига сабаб бўлди. Ўзбекистон Республи-касида мулкни давлат тасарруфидан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ариш ва хусусийлаштириш жараёни давлат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онунлари асосида бос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ичма-бос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ич амалга оширила бошланди. Натижада кўп укладлиликка асосланган бозор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тисо-диёти, аралаш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тисодиёт юзага келди.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тисодиёт назарияси фани укладни ижтимоий-и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тисодий категория сифатида мезонлар асосида, яъни мулк шакллари, хўжалик юритиш услублари, даромад манбалари ва унинг турлари асосида татби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 этади. Бозор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тисодиётига ўтиш жараёнида тўртта уклад амал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илади: давлат, хусусий, жамоа ва аралаш укладлар. Бу уклад-лар мазмун жи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атдан турличадир. Улар бир-бири билан доимо ра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о-батда бўлади. Миллий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тисодиётнинг ривожланиши учун жами укладлар тизими ра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обати асос бўлади ва бунга бозор муносабатлари ор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али эришилади.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Кўп укладли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тисодиётда мулкий муносабатларнинг ривожла-ниб бориши натижасида мулк шакллари ўртасида ра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обат кураши ку-чаяди. Улар бир-биридан ўзининг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тисодий устунлигига эришишга интилиш, ю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ори мав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ега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иб олишга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аракат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илиш доимий тус олади. Бу ра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обат курашида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тисодий жи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атдан заиф бўлган мулк ўзини са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лаб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ола олмайди, чунки у бар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ам топади. Мулк шакллари-нинг ра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обатли кураши натижасида мамлакатнинг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тисодий ўсиш суръатлари кўтарилади ва бозорнинг таклиф даражаси ортади. Кўп укладли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тисодиёт аралаш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тисодиётдир. Бундай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тисодиёт бозор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тисодиётининг талаби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исобланади.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Ўзбекистон Республикасида мулкчилик тў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  <w:lang w:val="uz-Cyrl-UZ"/>
        </w:rPr>
        <w:t xml:space="preserve">рисидаги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онунга асосан мулк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уйидаги шаклларда намоён бўлади: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  <w:lang w:val="uz-Cyrl-UZ"/>
        </w:rPr>
        <w:t xml:space="preserve">– </w:t>
      </w:r>
      <w:r w:rsidRPr="0017407A">
        <w:rPr>
          <w:rFonts w:ascii="Verdana" w:hAnsi="Verdana"/>
          <w:szCs w:val="28"/>
        </w:rPr>
        <w:t>хусусий мулк;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  <w:lang w:val="uz-Cyrl-UZ"/>
        </w:rPr>
        <w:t xml:space="preserve">– </w:t>
      </w:r>
      <w:r w:rsidRPr="0017407A">
        <w:rPr>
          <w:rFonts w:ascii="Verdana" w:hAnsi="Verdana"/>
          <w:szCs w:val="28"/>
        </w:rPr>
        <w:t>жамоа (ширкат) мулки;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  <w:lang w:val="uz-Cyrl-UZ"/>
        </w:rPr>
        <w:t xml:space="preserve">– </w:t>
      </w:r>
      <w:r w:rsidRPr="0017407A">
        <w:rPr>
          <w:rFonts w:ascii="Verdana" w:hAnsi="Verdana"/>
          <w:szCs w:val="28"/>
        </w:rPr>
        <w:t>давлат мулки;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  <w:lang w:val="uz-Cyrl-UZ"/>
        </w:rPr>
        <w:t xml:space="preserve">– </w:t>
      </w:r>
      <w:r w:rsidRPr="0017407A">
        <w:rPr>
          <w:rFonts w:ascii="Verdana" w:hAnsi="Verdana"/>
          <w:szCs w:val="28"/>
        </w:rPr>
        <w:t>хорижий фу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аролар, ташкилотлар, давлатлар, шу жумладан, хорижий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ий ва жисмоний шахслар мулклари. </w:t>
      </w:r>
    </w:p>
    <w:p w:rsidR="00E6115F" w:rsidRPr="0017407A" w:rsidRDefault="00E6115F" w:rsidP="00E6115F">
      <w:pPr>
        <w:pStyle w:val="a4"/>
        <w:ind w:left="0" w:firstLine="737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i/>
          <w:szCs w:val="28"/>
          <w:lang w:val="uz-Cyrl-UZ"/>
        </w:rPr>
        <w:lastRenderedPageBreak/>
        <w:t>Хусусий мулк</w:t>
      </w:r>
      <w:r w:rsidRPr="0017407A">
        <w:rPr>
          <w:rFonts w:ascii="Verdana" w:hAnsi="Verdana"/>
          <w:szCs w:val="28"/>
          <w:lang w:val="uz-Cyrl-UZ"/>
        </w:rPr>
        <w:t xml:space="preserve"> айрим шахсларга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арашли бўлган, даромад олишга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аратилган мулкдир. Бу тушунча Ўзбекистон Республикасининг мулкчилик тў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  <w:lang w:val="uz-Cyrl-UZ"/>
        </w:rPr>
        <w:t xml:space="preserve">рисидаги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онунининг 7-моддасида муста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камлаб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ў-йилган бўлиб, хусусий мулк ўз мол-мулкига хусусий эгалик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илиш, ундан фойдаланиш ва уни тасарруф этиш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идан иборатдир деб кўрсатилган. Хусусий мулкнинг асосий белгилари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уйидагилардан иборат: хусусий жисмоний ва юридик шахслар, фу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аролар, хўжалик ширкатлари ва жамиятлари, кооперативлар, жамият бирлашмалари, ижтимоий фондлар ва бош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 нодавлат юридик шахслар. Уларнинг барчаси хусусий мулкнинг субъектларидир. Хусусий мулкнинг асо-сий объектлари жумласига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уйидагилар киради: уйлар, квартиралар, дала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овлилар, турли бинолар,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урилишлар, иншоотлар, ускуналар,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ариш воситалари, транспорт воситалари, уй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айвонлари, пул ва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имматба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о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о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  <w:lang w:val="uz-Cyrl-UZ"/>
        </w:rPr>
        <w:t>озлар, ало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ида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ларнинг турли-туман тафаккур объектлари (кашфиётлар, ноу-хау, фан, адабий асарлар).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Бозор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тисодиётига ўтиш жараёнида, кўп укладли тизимда, энг аввало, хусусий мулк юзага кела бошлайди. Президент И.А.Каримов таъкидлаганидек, «...</w:t>
      </w:r>
      <w:r w:rsidRPr="0017407A">
        <w:rPr>
          <w:rFonts w:ascii="Verdana" w:hAnsi="Verdana"/>
          <w:i/>
          <w:szCs w:val="28"/>
          <w:lang w:val="uz-Cyrl-UZ"/>
        </w:rPr>
        <w:t xml:space="preserve">биз ўз олдимизга </w:t>
      </w:r>
      <w:r w:rsidRPr="0017407A">
        <w:rPr>
          <w:rFonts w:ascii="Times New Roman" w:hAnsi="Times New Roman"/>
          <w:i/>
          <w:szCs w:val="28"/>
          <w:lang w:val="uz-Cyrl-UZ"/>
        </w:rPr>
        <w:t>қ</w:t>
      </w:r>
      <w:r w:rsidRPr="0017407A">
        <w:rPr>
          <w:rFonts w:ascii="Verdana" w:hAnsi="Verdana"/>
          <w:i/>
          <w:szCs w:val="28"/>
          <w:lang w:val="uz-Cyrl-UZ"/>
        </w:rPr>
        <w:t>ўйган ма</w:t>
      </w:r>
      <w:r w:rsidRPr="0017407A">
        <w:rPr>
          <w:rFonts w:ascii="Times New Roman" w:hAnsi="Times New Roman"/>
          <w:i/>
          <w:szCs w:val="28"/>
          <w:lang w:val="uz-Cyrl-UZ"/>
        </w:rPr>
        <w:t>қ</w:t>
      </w:r>
      <w:r w:rsidRPr="0017407A">
        <w:rPr>
          <w:rFonts w:ascii="Verdana" w:hAnsi="Verdana"/>
          <w:i/>
          <w:szCs w:val="28"/>
          <w:lang w:val="uz-Cyrl-UZ"/>
        </w:rPr>
        <w:t>садни хусусий мулк-чилик етакчи ўринда турадиган кўп укладли и</w:t>
      </w:r>
      <w:r w:rsidRPr="0017407A">
        <w:rPr>
          <w:rFonts w:ascii="Times New Roman" w:hAnsi="Times New Roman"/>
          <w:i/>
          <w:szCs w:val="28"/>
          <w:lang w:val="uz-Cyrl-UZ"/>
        </w:rPr>
        <w:t>қ</w:t>
      </w:r>
      <w:r w:rsidRPr="0017407A">
        <w:rPr>
          <w:rFonts w:ascii="Verdana" w:hAnsi="Verdana"/>
          <w:i/>
          <w:szCs w:val="28"/>
          <w:lang w:val="uz-Cyrl-UZ"/>
        </w:rPr>
        <w:t>тисодиётни барпо этиш ма</w:t>
      </w:r>
      <w:r w:rsidRPr="0017407A">
        <w:rPr>
          <w:rFonts w:ascii="Times New Roman" w:hAnsi="Times New Roman"/>
          <w:i/>
          <w:szCs w:val="28"/>
          <w:lang w:val="uz-Cyrl-UZ"/>
        </w:rPr>
        <w:t>қ</w:t>
      </w:r>
      <w:r w:rsidRPr="0017407A">
        <w:rPr>
          <w:rFonts w:ascii="Verdana" w:hAnsi="Verdana"/>
          <w:i/>
          <w:szCs w:val="28"/>
          <w:lang w:val="uz-Cyrl-UZ"/>
        </w:rPr>
        <w:t>садини амалга оширишимиз керак</w:t>
      </w:r>
      <w:r w:rsidRPr="0017407A">
        <w:rPr>
          <w:rFonts w:ascii="Verdana" w:hAnsi="Verdana"/>
          <w:szCs w:val="28"/>
          <w:lang w:val="uz-Cyrl-UZ"/>
        </w:rPr>
        <w:t>»</w:t>
      </w:r>
      <w:r w:rsidRPr="0017407A">
        <w:rPr>
          <w:rStyle w:val="a5"/>
          <w:rFonts w:ascii="Verdana" w:hAnsi="Verdana"/>
          <w:szCs w:val="28"/>
        </w:rPr>
        <w:footnoteReference w:id="4"/>
      </w:r>
      <w:r w:rsidRPr="0017407A">
        <w:rPr>
          <w:rStyle w:val="a5"/>
          <w:rFonts w:ascii="Verdana" w:hAnsi="Verdana"/>
          <w:szCs w:val="28"/>
          <w:lang w:val="uz-Cyrl-UZ"/>
        </w:rPr>
        <w:t>[13]</w:t>
      </w:r>
      <w:r w:rsidRPr="0017407A">
        <w:rPr>
          <w:rFonts w:ascii="Verdana" w:hAnsi="Verdana"/>
          <w:szCs w:val="28"/>
          <w:lang w:val="uz-Cyrl-UZ"/>
        </w:rPr>
        <w:t>. Ўзбекистонда хусу-сий мулкни ўрта ва кичик фирмалар ва корхоналар, фермер ва де</w:t>
      </w:r>
      <w:r w:rsidRPr="0017407A">
        <w:rPr>
          <w:rFonts w:ascii="Times New Roman" w:hAnsi="Times New Roman"/>
          <w:szCs w:val="28"/>
          <w:lang w:val="uz-Cyrl-UZ"/>
        </w:rPr>
        <w:t>ҳқ</w:t>
      </w:r>
      <w:r w:rsidRPr="0017407A">
        <w:rPr>
          <w:rFonts w:ascii="Verdana" w:hAnsi="Verdana"/>
          <w:szCs w:val="28"/>
          <w:lang w:val="uz-Cyrl-UZ"/>
        </w:rPr>
        <w:t>он хўжаликлари, томор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 хўжалиги ва индивидуал ме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нат фаолият-ларидан ташкил топгандир. Ўрта ва кичик корхоналар хусусий мулк-ни ташкил этувчи пойдевор бўлиб, улар якка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олатдаги хусусий то-вар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арувчи субъектлар жумласидандир. Кўпчилик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тисод-чилар майда товар хўжалиги хусусий уклад таркибида ало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ида ма-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омга эга, деб таъкидлашмо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да. Улар гуру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лаштирилиб, майда товар хўжалиги таркибига кичик корхоналар, де</w:t>
      </w:r>
      <w:r w:rsidRPr="0017407A">
        <w:rPr>
          <w:rFonts w:ascii="Times New Roman" w:hAnsi="Times New Roman"/>
          <w:szCs w:val="28"/>
          <w:lang w:val="uz-Cyrl-UZ"/>
        </w:rPr>
        <w:t>ҳқ</w:t>
      </w:r>
      <w:r w:rsidRPr="0017407A">
        <w:rPr>
          <w:rFonts w:ascii="Verdana" w:hAnsi="Verdana"/>
          <w:szCs w:val="28"/>
          <w:lang w:val="uz-Cyrl-UZ"/>
        </w:rPr>
        <w:t>он хўжаликлари, кичик фермер хўжаликлари ва якка тартибда ишловчилар киритилмо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да. Албатта, улар бир-биридан фар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ланади. Масалан, кичик фермер хўжалигида озчилик ишлагани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олда, иш билан банд бўлганлар оила аъзолари ёки оиланинг я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ин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ариндошлари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исобланади. Бундан фар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ли ўларо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, кичик фирмаларда ишловчиларнинг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он-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ариндош-лик муносабати кам учрайди. Майда товар хўжалиги илгарилари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-тисодиётда ало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ида уклад деб юритилган бўлса, бозор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тисодиёти </w:t>
      </w:r>
      <w:r w:rsidRPr="0017407A">
        <w:rPr>
          <w:rFonts w:ascii="Verdana" w:hAnsi="Verdana"/>
          <w:szCs w:val="28"/>
          <w:lang w:val="uz-Cyrl-UZ"/>
        </w:rPr>
        <w:lastRenderedPageBreak/>
        <w:t>шароитида у хусусий укладнинг бир туридир, деб тал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ин этилмо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да. Ўзбекистонда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тисодий исло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отларни чу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урлаштириш жараёнида хусусий мулк йирик фермерлар хўжаликлар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исобига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ам ўсиб бормо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да.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Бу хўжаликлар ёлланма ме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натдан фойдаланади. Фермер хўжа-ликлари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ам эркин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ишло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 хўжаликлари ма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сулотлари бозори учун,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ам давлатнинг монополия бозори учун ишлайди. Эркин бозор унинг фаолиятини ра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  <w:lang w:val="uz-Cyrl-UZ"/>
        </w:rPr>
        <w:t>батлантирса, давлат бозори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тисодий ра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  <w:lang w:val="uz-Cyrl-UZ"/>
        </w:rPr>
        <w:t>батланти-ришни заифлаштиради. Шу сабабли фермер хўжаликлари зиддиятли омиллар таъсирида фаолият кўрсатади.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Ўзбекистон Республикасида хусусий мулк икки кўринишда шаклланмо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да. Якка (индивидуал) хусусий мулк унинг биринчи шакли бўлиб айрим шахсларнинг мулки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исобланади. Иккинчи шак-ли корпоратив, яъни мулк эгаларининг шерикчилик асосида маълум гуру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ларга бирлашган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олда фаолият кўрсатиши натижасида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ўлга киритиладиган мулкдир. Ўзбекистонда хусусий мулк жорий этилган пайтдан бошлабо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, шахсан истеъмол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илиниб, фойда (даромад) олиш ма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садларига хизмат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иладиган шахсий мулкдан ажралиб туради. Чунки фойда олиш истаги мулк со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ибини ўз бизнесини кучайтириш-га ундайди. Хусусий корхоналарда ёлланма ишчилар сони чеклан-майди. Хусусий мулк бўлмас экан, бозор муносабатлари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ам юзага келмайди. 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Хусусий мулк со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иби ёлланма ме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натдан фойдаланган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олда икки хил тартибдаги ме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нат фаолияти билан шу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  <w:lang w:val="uz-Cyrl-UZ"/>
        </w:rPr>
        <w:t xml:space="preserve">улланишнинг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у-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ий шакли сифатида амал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илади. Буйру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бозлик 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тисодиёти шарои-тида хусусий мулк туфайли хусусий тадбиркорлик жиноий жазога тортиладиган ишлар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олатидан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иб,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онун томонидан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имоя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илинадиган фаолиятга айланади.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>Давлат муста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иллиги туфайли бозорга ўтишнинг ўз моделимиз ишлаб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илгач, асосий эътибор хусусий мулкни амалда муста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-камлаш ва ривожлантиришга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аратилди.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  <w:lang w:val="uz-Cyrl-UZ"/>
        </w:rPr>
        <w:t xml:space="preserve">Хусусий мулкнинг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ий мав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елари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уйидагилардан иборат: хусусий мулк тушунчаси, унинг бош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 шакллари тизимидаги ўрни, объектлари доираси, мулкдорнинг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онуний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лари хусусиятлари, бу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ларнинг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имояси ва уни амалда рўёбга чи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ариш. Хусусий мулк бўлган мол-мулкнинг ми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дори ва 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иймати чекланмайди.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  <w:lang w:val="uz-Cyrl-UZ"/>
        </w:rPr>
        <w:t>Хусусий мулк со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иби мулкка нисбатан ўз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у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>ларини хусусий тарзда амалга оширади, яъни у бош</w:t>
      </w:r>
      <w:r w:rsidRPr="0017407A">
        <w:rPr>
          <w:rFonts w:ascii="Times New Roman" w:hAnsi="Times New Roman"/>
          <w:szCs w:val="28"/>
          <w:lang w:val="uz-Cyrl-UZ"/>
        </w:rPr>
        <w:t>қ</w:t>
      </w:r>
      <w:r w:rsidRPr="0017407A">
        <w:rPr>
          <w:rFonts w:ascii="Verdana" w:hAnsi="Verdana"/>
          <w:szCs w:val="28"/>
          <w:lang w:val="uz-Cyrl-UZ"/>
        </w:rPr>
        <w:t xml:space="preserve">а шахсларнинг </w:t>
      </w:r>
      <w:r w:rsidRPr="0017407A">
        <w:rPr>
          <w:rFonts w:ascii="Verdana" w:hAnsi="Verdana"/>
          <w:szCs w:val="28"/>
          <w:lang w:val="uz-Cyrl-UZ"/>
        </w:rPr>
        <w:lastRenderedPageBreak/>
        <w:t>розилиги ёки рухсатини сўраб ўтирмай, ўз хо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ишига кўра иш олиб боради. Маъ-лумки, давлат мулки шаклида давлатнинг ўзи субъект (мулкдор) </w:t>
      </w:r>
      <w:r w:rsidRPr="0017407A">
        <w:rPr>
          <w:rFonts w:ascii="Times New Roman" w:hAnsi="Times New Roman"/>
          <w:szCs w:val="28"/>
          <w:lang w:val="uz-Cyrl-UZ"/>
        </w:rPr>
        <w:t>ҳ</w:t>
      </w:r>
      <w:r w:rsidRPr="0017407A">
        <w:rPr>
          <w:rFonts w:ascii="Verdana" w:hAnsi="Verdana"/>
          <w:szCs w:val="28"/>
          <w:lang w:val="uz-Cyrl-UZ"/>
        </w:rPr>
        <w:t xml:space="preserve">исобланиб, инсон мулкдан ажратилади, бегоналаштирилади. </w:t>
      </w:r>
      <w:r w:rsidRPr="0017407A">
        <w:rPr>
          <w:rFonts w:ascii="Verdana" w:hAnsi="Verdana"/>
          <w:szCs w:val="28"/>
        </w:rPr>
        <w:t>Хусу-сий мулкда эса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 киши эмас, балки унинг ўзи субъект бўлади. Хусусий мулкнинг асосий фазилати шундан иборатки, барча шакллар орасида ёл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</w:rPr>
        <w:t>из у мулкдорга я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ин туради. Бу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олда эса у ўз хо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иши билан ва ўз иродасига мувофи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, мол-мулкка тезкорлик билан таъсир кўрсатиб, унинг са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ланиши ва кўпайиши масъулиятини зиммасига олади. Ўзбекистонда хусусий мулкнинг вужудга келишининг му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им манбаи фу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ароларнинг давлат мулкини хусусийлаштиришда ишти-рок этишларидан иборатдир.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Ер хусусий мулк объекти сифатида ало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ида хусусиятга эга. Ерга мулкчилик муаммоси республиканинг хусусиятини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исобга олган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олда чеклангандир. Ўзбекистон Республикаси Президентининг 1999 йил 21 январдаги фармонининг 3-бандига мувофи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, савдо, хизмат кўрсатиш со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аси объектларини улар жойлашган ер участкалари билан бирга танлов асосида сотишга рухсат берилди. Ушбу ер участкаларига хусусий мулк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ининг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амма меъёрлари тааллу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ли бўлиб, улар сотилиши, васият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илиб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олдирилиши, ижарага берили-ши мумкин. Биро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ернинг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 тоифалари давлатнинг ало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ида мулки объекти бўлиб, фу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ароларга, жамоа хўжаликларига умрбод эгалик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илиш учун берилиши мумкин. 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 xml:space="preserve">Мулкдор хусусий корхонага эга бўлиши мумкин. Хусусий корхонанинг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ий ма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оми Ўзбекистон Республикаси Вазирлар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камасининг 1995 йил 14 февралида тасди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ланган Ўзбекистон Республикасида хусусий тадбиркорлик тў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</w:rPr>
        <w:t>рисидаги Низомда белги-ланган. Ушбу Низомга асосан хусусий корхоналарнинг икки хили – ёлланма 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натдан фойдаланадиган хусусий корхона ва фа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ат мулк-дорнинг шахсий 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натига асосланган хусусий корхона фар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ланади. Хусусий корхонанинг со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иби, одатда, хусусий тадбиркордир. У, кўпинча, таваккалчилик билан иш юритади, ўз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аракатига ўзи жавобгар бўлган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олда шахсий даромад (фойда) олиш ма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садида хўжалик фаолиятини амалга оширади. Хусусий корхонада ёлланма ишчи 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натидан фойдаланиш сони чекланмайди.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Хусусий корхона юридик шахс бўлиб, ўзининг муста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 балан-си, му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ри, банкларда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исоб ра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ами ва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исоб вара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ларига эга. Унинг со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иби ўз мол-мулкига нисбатан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онун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ужжатларига зид бўлмаган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ар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андай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аракатларни амалга </w:t>
      </w:r>
      <w:r w:rsidRPr="0017407A">
        <w:rPr>
          <w:rFonts w:ascii="Verdana" w:hAnsi="Verdana"/>
          <w:szCs w:val="28"/>
        </w:rPr>
        <w:lastRenderedPageBreak/>
        <w:t xml:space="preserve">оширишга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ли,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ариш, тижорат ва юридик муста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иллика эга бўлиб, ўз корхона-сини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аришда муста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ил шахс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исобланади.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b/>
          <w:szCs w:val="28"/>
        </w:rPr>
        <w:t>Давлат мулки</w:t>
      </w:r>
      <w:r w:rsidRPr="0017407A">
        <w:rPr>
          <w:rFonts w:ascii="Verdana" w:hAnsi="Verdana"/>
          <w:szCs w:val="28"/>
        </w:rPr>
        <w:t>. Ижтимоийлашган бозор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тисодиётига ўтиш даврида давлат мулкини хусусийлаштириш ва уни давлат тасарруфи-дан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 жараёнида кўп укладли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тисодиёт, яъни аралаш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ти-содиётда давлат мулкининг мав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еи катта бўлади. Давлат сектори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ам кўп укладли тузилмага киради, бунда якка давлат мулкчилиги мав-жуд бўлса-да, бу мулкнинг тасарруфи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ар хил хўжалик юритиш ша-роитида рўй беради. Бу ўринда давлат мулки эркин ра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обат му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итини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осил этса,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 ўринда монопол тузилмани юзага келтиради. Бу-нинг сабаби бозор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тисодиётига ўтиш даврида давлат макрои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тисо-диётнинг бар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арорлиги ва унинг ривожланишини таъминлашга асос бўлиб хизмат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илувчи тармо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ларни ривожлантиришга ало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ида эъти-бор бер</w:t>
      </w:r>
      <w:r w:rsidRPr="0017407A">
        <w:rPr>
          <w:rFonts w:ascii="Verdana" w:hAnsi="Verdana"/>
          <w:szCs w:val="28"/>
          <w:lang w:val="uz-Cyrl-UZ"/>
        </w:rPr>
        <w:t>ил</w:t>
      </w:r>
      <w:r w:rsidRPr="0017407A">
        <w:rPr>
          <w:rFonts w:ascii="Verdana" w:hAnsi="Verdana"/>
          <w:szCs w:val="28"/>
        </w:rPr>
        <w:t>ганлигидадир. Шунингдек, у ўтиш даврида 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олини ижти-моий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имоялаши, айни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са, камба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 xml:space="preserve">ал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атламнинг яшаш минимуми даражасини таъминлаши керак. Ўтиш даврида, табиийки, давлат жа-мият ва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тисодиёт мувозанатини са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лаб туриш учун буфер вазифа-сини бажаради. Шунга биноан, давлат мулкининг мав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еи ва тутган ўрни сезиларли даражада бўлиши заруриятдир. Шу билан бирга, давлатнинг мулкнинг сиёсий-и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тисодий тара</w:t>
      </w:r>
      <w:r w:rsidRPr="0017407A">
        <w:rPr>
          <w:rFonts w:ascii="Times New Roman" w:hAnsi="Times New Roman"/>
          <w:szCs w:val="28"/>
        </w:rPr>
        <w:t>ққ</w:t>
      </w:r>
      <w:r w:rsidRPr="0017407A">
        <w:rPr>
          <w:rFonts w:ascii="Verdana" w:hAnsi="Verdana"/>
          <w:szCs w:val="28"/>
        </w:rPr>
        <w:t>иётидаги роли ва 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а-мияти каттадир.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атан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 давлат мулки хал</w:t>
      </w:r>
      <w:r w:rsidRPr="0017407A">
        <w:rPr>
          <w:rFonts w:ascii="Times New Roman" w:hAnsi="Times New Roman"/>
          <w:szCs w:val="28"/>
        </w:rPr>
        <w:t>ққ</w:t>
      </w:r>
      <w:r w:rsidRPr="0017407A">
        <w:rPr>
          <w:rFonts w:ascii="Verdana" w:hAnsi="Verdana"/>
          <w:szCs w:val="28"/>
        </w:rPr>
        <w:t xml:space="preserve">а тегишли бўлиб, у ажратилмайди ва ундан ноёб ресурсларни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айта ишлашда фойдаланилади. 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Давлат мулки унга тегишли товар ва хизматлар яратувчи кор-хоналар мажмуидан иборат бўлиб, давлат сектори жумласига киради. Давлат мулк эгаси сифатида тадбиркорлик фаолияти билан шу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улла-нишни ра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батлантиради. Унинг корхоналари миллий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сулот яра-тувчи кўринишида майдонга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ади. Ўзбекистон Республикасининг бозор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тисодиётига ўтишида кучли давлатнинг фаол иштироки ва ра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барлигида, яъни давлат секторини муста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камлаш, сўнгра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 мулкларга эркинлик бериш йўли билан амалга оширилди.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Давлат мулкининг хусусиятларидан бири давлатнинг мутла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монополист бўлиб,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 воситалари ва яратилган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су-лотларни якка ўзи ўзлаштираётганлигидадир.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 xml:space="preserve">Давлат мулкига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арашли корхоналарда ёлланиб ишловчи киши-лар ўз муста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илликларини йў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отадилар. Чунки ишлаб </w:t>
      </w:r>
      <w:r w:rsidRPr="0017407A">
        <w:rPr>
          <w:rFonts w:ascii="Verdana" w:hAnsi="Verdana"/>
          <w:szCs w:val="28"/>
        </w:rPr>
        <w:lastRenderedPageBreak/>
        <w:t>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илган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-сулот давлатнинг хо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иш-истагига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араб та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симланади ва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айта та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-симланади. Мулкка давлат монополизмининг са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ланиб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олиниши,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тисодий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аётда, маълум даражада, бозор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тисодиёти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онуният-ларининг эркин амал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илиши учун маълум чегараларнинг пайда бўлишини та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озо этади.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Ўзбекистон Фу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аролик кодексида давлат мулки республика мулки ва маъмурий-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удудий (муниципал) тузилмалар мулкидан иборат эканлиги таъкидланган.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Давлат мулки тизимига мудофаа, давлат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аруви, ижтимоий тартибни му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офаза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илиш, ягона энергетика тизимини таъминлаш, фундаментал фанларни ривожлантириш, ер, ер ости ва усти бойлик-лари, фойдали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азилмалар, сув ва сув иншоотлари, табиатни му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офаза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илиш каби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атор объектлар киради.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Ўзбекистон Республикаси макрои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тисодиётида шундай со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алар мавжудки, Фу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аролик кодексига мувофи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ер, ер ости ва усти бойликлари, сув,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аво бўшли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 xml:space="preserve">и, ўсимлик ва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айвонот дунёси, ё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и энергетика комплекси, нефть конлари, газ захиралари ва ни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оят «олтин захира»лари, давлат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окимияти ва республиканинг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 ташкилотлари мол-мулки, давлат 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амиятига молик маданий ва тарихий бойликлар, республиканинг бюджет мабла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лари, валюта фонди ва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 давлат фондлари республика мулки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исобланади. 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Бюджет мабла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лари ёки давлатнинг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 мабла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 xml:space="preserve">лари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исоби-дан яратилган ёки сотиб олинган корхоналар,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 мулкий ком-плекслар, ў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ув, илмий-тад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от муассасалари ва ташкилотлари, интеллектуал фаолият натижалари,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 мол-мулклар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 респуб-ликанинг фойдаланишида ва тасарруфида бўлиши мумкин.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Ю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орида зикр этилган мулк объектларининг ягона давлат мулки таркибида бўлиши ма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садга мувофи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дир. Ўтказилаётган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тисодий исло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отларнинг биринчи, иккинчи ва учинчи бос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ичи якунлари шун-дан далолат бермо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даки, республикада давлат мулки маълум давр-гача етакчи ўринда бўлиб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олаверади. Бундай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олат ўзига хос бўлган янги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арув тизимини талаб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илади.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озирги шароитда давлат мулкига мансуб корхоналарнинг икки тури мавжуд: биринчиси дав-латнинг тў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ридан-тў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ри, бевосита ра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барлигида ишловчи корхона-лар: иккинчиси тўла тижорат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исобида турувчи корхоналар. Демак, давлат тадбиркорлик секторида фаолият кўрсатиб, ўз улушига эга бўлади.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lastRenderedPageBreak/>
        <w:t xml:space="preserve">Ўзбекистон Республикасида давлат мулкини Ўзбекистон Республикаси Олий Мажлиси, Ўзбекистон Республикаси Президенти, Ўзбекистон Республикаси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укуматининг аграр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онун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ужжатларида вакил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илинган органлар тасарруф этади.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b/>
          <w:szCs w:val="28"/>
        </w:rPr>
        <w:t>Жамоа мулки</w:t>
      </w:r>
      <w:r w:rsidRPr="0017407A">
        <w:rPr>
          <w:rFonts w:ascii="Verdana" w:hAnsi="Verdana"/>
          <w:szCs w:val="28"/>
        </w:rPr>
        <w:t xml:space="preserve">. Ўзбекистон Республикасида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абул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илинган мулкчилик тў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</w:rPr>
        <w:t xml:space="preserve">рисидаги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онунга биноан,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ариш воситалари-га эгалик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илишнинг бир неча тури мавжуд. Бундай жамоа мулклари жумласига оилавий мулк,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алла мулки, кооператив мулк, ижара, жамоа корхоналар мулки, концернлар мулки, ижтимоий ва диний ташкилотлар мулки кабилар киради.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Жамоа мулки икки йўналишда вужудга келмо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да: 1)</w:t>
      </w:r>
      <w:r w:rsidRPr="0017407A">
        <w:rPr>
          <w:rFonts w:ascii="Verdana" w:hAnsi="Verdana"/>
          <w:szCs w:val="28"/>
          <w:lang w:val="uz-Cyrl-UZ"/>
        </w:rPr>
        <w:t xml:space="preserve"> </w:t>
      </w:r>
      <w:r w:rsidRPr="0017407A">
        <w:rPr>
          <w:rFonts w:ascii="Verdana" w:hAnsi="Verdana"/>
          <w:szCs w:val="28"/>
        </w:rPr>
        <w:t>маъмурий-буйру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бозлик тизим даврида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ам мавжуд бўлган жамоа мулки; уларни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айта исло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илиш бозор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тисодиёти талабларига мослаш-тириб шакллантирилмо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да; 2)</w:t>
      </w:r>
      <w:r w:rsidRPr="0017407A">
        <w:rPr>
          <w:rFonts w:ascii="Verdana" w:hAnsi="Verdana"/>
          <w:szCs w:val="28"/>
          <w:lang w:val="uz-Cyrl-UZ"/>
        </w:rPr>
        <w:t xml:space="preserve"> </w:t>
      </w:r>
      <w:r w:rsidRPr="0017407A">
        <w:rPr>
          <w:rFonts w:ascii="Verdana" w:hAnsi="Verdana"/>
          <w:szCs w:val="28"/>
        </w:rPr>
        <w:t xml:space="preserve">давлат мулкини хусусийлаштириш натижасида корхоналар жамоаси томонидан сотиб олинган, бадал эвазига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урилган корхоналар, акция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ариб, уларни сотиш асосида вужудга келтираётган мулклар жамоа хўжалиги мулкларидир.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 воситалари ва ундан фойдаланиш натижасида вужудга кел-тирилган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сулотлардан жамоа аъзоларининг манфаатлари учун фойдаланиш ва уларга эгалик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илиш шундай мулкнинг асосий белгисидир.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Бозор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тисодиётига ўтиш даврида аграр секторда,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урилишда, транспорт, савдо, хизмат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илиш со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аларида жамоа мулкининг турли шакллардаги корхоналари пайдо бўлиб, фаолият кўрсатиб келмо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да.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 xml:space="preserve">Жамоа мулки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ам эркин,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 монопсония бозори билан бо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лан-ган бўлиб, хўжаликлар ўз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сулотларини эркин бозорда сотганда нарх паритетига мослашади. Бу маълум даражада зиддиятли бўлади. Чунки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сулот буюртма нархлар билан монопсония бозорида дав-латга сотилганда баланслашмаган инфляцияга хос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одисалар юз бе-ради. Шу боис, хўжалик фаолияти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ийин кечади. Чунки нарх пари-тети хўжаликнинг зарари томон ўзгаради, натижада унинг молиявий 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воли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ийинлашади. Жамоа хўжалик мулкларининг келажак исти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-боли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тисодий муносабатларнинг янада эркинлаштирилиши ва, им-коният борича, тезро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эркин бозор нархларига ўтиш билан бо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ли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-дир.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Аграр секторда жамоа аъзолари берилган ер майдонлари, ўз ихтиёридаги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ариш воситаларидан фойдаланиб, </w:t>
      </w:r>
      <w:r w:rsidRPr="0017407A">
        <w:rPr>
          <w:rFonts w:ascii="Verdana" w:hAnsi="Verdana"/>
          <w:szCs w:val="28"/>
        </w:rPr>
        <w:lastRenderedPageBreak/>
        <w:t>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нат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илади, муста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ариш фаолиятини амалга оширади. 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Жамоа хўжаликлари аъзолари ўз мулкларини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аришда бозор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тисодиёти талабларига мос равишда ишлатишни ташкил этиб, ўз хо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ишлари бўйича фойдаланишлари, тасарруф этишлари, эгалик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илишлари ва натижасини ўзлаштиришлари мумкин.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Жамоа ташкилотларининг мулкларидан айнан шу жамоа аъзоларининг манфаатини кўзлаб фойдаланилади.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Давлат мулкини тасарруфдан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 ва хусусийлаштириш асосида янгидан ташкил этилаётган мулк амалда мазкур жамоага бирлашган кишилар томонидан биргалашиб ўзлаштириш рўй берган та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дирда жамоа мулки вужудга келади. Жамоа мулки давлат мулки шаклида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ам, шунингдек муста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ил ассоциациялашган шаклда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 вужудга келиб, фаолият кўрсатиши мумкин. Мазкур жамоага аъзо бўлганлар шу мулкдан фойдаланади, тасарруф этади ва ўзлаштиради.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Жамоа хўжалиги мулкининг ўзига хос хусусиятларидан бири, шу жамоа аъзолари 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нати туфайли яратилган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сулот та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симоти,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ар бир жамоа мулк аъзоси 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натининг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иссаси ва сифати, мулкка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ўшган улуши, мабла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и ми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дорининг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исобга олиниб та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симланиши-дадир. Унинг иккинчи хусусияти жамоа аъзоларининг ёлланма иш кучидан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ам фойдаланишлари мумкин эканлиги ва бунинг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ар икки томоннинг ихтиёрий равишда келишилган шартнома асосида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ал этилиши билан бо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ли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лигидадир.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Ўзбекистон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тисодиётини эркинлаштиришнинг устувор йўна-лишида кичик, ўрта ва хусусий корхоналарни ташкил этиш ва улар-нинг фаолият кўрсатиши учун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улай шарт-шароит яратилиши лозим. Бунинг учун кичик ва ўрта корхоналарни ташкил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илиш шартларини соддалаштириш, тадбиркорлик тузилмалари учун керакли ашё ва кредит захираларидан, асбоб-ускуна ва материаллардан доимий фойдалана олиш тартибларини эркинлаштириш лозим.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тисодиётни эркинлаштириш жамоа мулкининг янада ривож-ланиб, кўпайиб боришини таъминлайди. Турли мулк шакллари ўрта-сида ра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обат кучаяди. Ра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обатбардошликни таъминлаш ма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садида новацияни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ўллаш учун олинган даромаднинг маълум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исми жам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ар-мага ажратилади. Шу сабабли мулкнинг ми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дори кўпаяди</w:t>
      </w:r>
      <w:r w:rsidRPr="0017407A">
        <w:rPr>
          <w:rFonts w:ascii="Verdana" w:hAnsi="Verdana"/>
          <w:szCs w:val="28"/>
          <w:lang w:val="uz-Cyrl-UZ"/>
        </w:rPr>
        <w:t>.</w:t>
      </w:r>
      <w:r w:rsidRPr="0017407A">
        <w:rPr>
          <w:rStyle w:val="a5"/>
          <w:rFonts w:ascii="Verdana" w:hAnsi="Verdana"/>
          <w:szCs w:val="28"/>
        </w:rPr>
        <w:footnoteReference w:id="5"/>
      </w:r>
      <w:r w:rsidRPr="0017407A">
        <w:rPr>
          <w:rStyle w:val="a5"/>
          <w:rFonts w:ascii="Verdana" w:hAnsi="Verdana"/>
          <w:szCs w:val="28"/>
        </w:rPr>
        <w:t>[14]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lastRenderedPageBreak/>
        <w:t xml:space="preserve">Жамоа мулкида масъулият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ам, мулк жавобгарлиги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ам, ман-фаатдорликнинг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 ю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ори бўлишининг сабаби бу мулкда 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нат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илувчи эга фа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ат битта субъект эканлигидадир.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b/>
          <w:szCs w:val="28"/>
        </w:rPr>
        <w:t>Оилавий мулк</w:t>
      </w:r>
      <w:r w:rsidRPr="0017407A">
        <w:rPr>
          <w:rFonts w:ascii="Verdana" w:hAnsi="Verdana"/>
          <w:szCs w:val="28"/>
        </w:rPr>
        <w:t xml:space="preserve">. Оилавий мулк оила аъзоларининг истеъмол буюмларидан фойдаланиш, уни ўзлаштириш, тасарруф этиш, унга эгалик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илишдан иборат бўлган муносабатдир. 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Оилавий мулк оила аъзоларининг шахсий э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тиёжини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ондири-ши учун зарур бўлган объектлар</w:t>
      </w:r>
      <w:r w:rsidRPr="0017407A">
        <w:rPr>
          <w:rFonts w:ascii="Verdana" w:hAnsi="Verdana"/>
          <w:szCs w:val="28"/>
          <w:lang w:val="uz-Cyrl-UZ"/>
        </w:rPr>
        <w:t xml:space="preserve"> – </w:t>
      </w:r>
      <w:r w:rsidRPr="0017407A">
        <w:rPr>
          <w:rFonts w:ascii="Verdana" w:hAnsi="Verdana"/>
          <w:szCs w:val="28"/>
        </w:rPr>
        <w:t>уй-жойлар, уй-рўз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ор буюмлари, транспорт воситалари, радио, телевизор, мебель, пул жам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 xml:space="preserve">армалари ва зарур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ўшимча буюмлар кабилардан иборат. Оилавий мулк оила аъзоларининг шахсий э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тиёжларини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ондиришга мўлжалланган бўлади.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Жамиятнинг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тисодий тара</w:t>
      </w:r>
      <w:r w:rsidRPr="0017407A">
        <w:rPr>
          <w:rFonts w:ascii="Times New Roman" w:hAnsi="Times New Roman"/>
          <w:szCs w:val="28"/>
        </w:rPr>
        <w:t>ққ</w:t>
      </w:r>
      <w:r w:rsidRPr="0017407A">
        <w:rPr>
          <w:rFonts w:ascii="Verdana" w:hAnsi="Verdana"/>
          <w:szCs w:val="28"/>
        </w:rPr>
        <w:t xml:space="preserve">иёти даражасига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араб, кишилар-нинг оилавий турмуш даражаси ю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ори ёки паст бўлиши мумкин. Оиланинг турмуш даражаси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анчалик ю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ори бўлса, ози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-ов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ат, кийим-кечак билан таъминланиши ми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дори, сифати шунчалик ю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ори бўлади ва аксинча. Оила даромадининг манбаи тадбиркорлик, жамоа хўжалигида 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нат билан банд бўлиши ва шахсий томор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 хўжали-гидан унумли фойдалана олишига бо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ли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дир. Шахсий томор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 хўжа-лигининг товар хусусияти камро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бўлиб, етказилган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сулот оила аъзоларининг э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тиёжларини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ондиришга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аратилган бўлади. Оила-вий мулкдан фа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ат оила аъзолари шахсий манфаатларини кўзлаб фойдаланилади.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Оила даромади ўсиб борган сайин оила аъзоларининг э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тиёжи янада тўларо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ондирилибгина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олмасдан, истеъмол таркиби сифат жи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атидан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 кескин ўзгаради.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Оила мулкининг ми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дори кўпайиб, сифати яхшиланиб бориши-да э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тиёжнинг ўсиб бориш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онуни мураккаблашувида намоён бўла-ди. Натижада оиланинг мулки ресурслари таркиби ўзгаради ва кўпаяди, турмуш даражаси ю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орига кўтарилади.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b/>
          <w:szCs w:val="28"/>
        </w:rPr>
        <w:t>Кооператив мулк.</w:t>
      </w:r>
      <w:r w:rsidRPr="0017407A">
        <w:rPr>
          <w:rFonts w:ascii="Verdana" w:hAnsi="Verdana"/>
          <w:szCs w:val="28"/>
        </w:rPr>
        <w:t xml:space="preserve"> Кооператив мулк аъзоларининг фаолият кўтариши натижасида ўз 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натларини ва мабла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ларини бирлашти-ришлари асосида юзага келади. Бундай мулкни шакллантиришда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 воситалари ва зарур бўлган анжомлар ёрдамида хўжалик ма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садлари амалга оширилади.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Кооператив мулк таркибида,</w:t>
      </w:r>
      <w:r w:rsidRPr="0017407A">
        <w:rPr>
          <w:rFonts w:ascii="Verdana" w:hAnsi="Verdana"/>
          <w:szCs w:val="28"/>
          <w:lang w:val="uz-Cyrl-UZ"/>
        </w:rPr>
        <w:t xml:space="preserve"> </w:t>
      </w:r>
      <w:r w:rsidRPr="0017407A">
        <w:rPr>
          <w:rFonts w:ascii="Verdana" w:hAnsi="Verdana"/>
          <w:szCs w:val="28"/>
        </w:rPr>
        <w:t>кўпинча, жамоа, пудрат ва ижара асосида иш юритувчи ало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ида цехлар, устахоналар, </w:t>
      </w:r>
      <w:r w:rsidRPr="0017407A">
        <w:rPr>
          <w:rFonts w:ascii="Verdana" w:hAnsi="Verdana"/>
          <w:szCs w:val="28"/>
        </w:rPr>
        <w:lastRenderedPageBreak/>
        <w:t>маиший хизмат кўрсатувчи бўлимлар, дўконлар мавжуд бўлади.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Кооператив мулк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аришга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аратилганлиги туфайли аъзоларининг 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нат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илиш фаолиятига асосланган бўлади. Масалан, матлубот кооперациясида унинг аъзолари 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нат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илишлари шарт эмас.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ишло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хўжалик,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ариш, хизмат кўрсатиш коопера-тивлари бир-биридан фар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ланиб, уларнинг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ар бири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ариш-да ўзларининг ало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ида-ало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ида хусусиятларига эгадир.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 xml:space="preserve">Ўзбекистон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ишло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хўжалигида кооператив мулкнинг асосий кўриниши колхозлар кўринишида ташкил топган эди. Кооператив мулк, кўпинча, давлат мулки билан бевосита бо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ли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дир. Бунинг саба-би кооператив мулкнинг давлат мулки негизи (мелиорация, иррига-ция ва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 инфраструктура тузилма иншоот-лари)да пайдо бўлганлигидадир.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Матлубот кооперацияси тизими таркибида истеъмол товарлари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арувчи, маиший хизмат кўрсатувчи кооперативлар ташкил этиш мумкин. Кооперативлар муста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 равишда ёки бирор корхона ва жамоа ташкилотлари таркибида ташкил этилиши мумкин. Коопе-ратив мулк фаолиятида иштирок этувчи субъект ўз хо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ишига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араб, унга доимий аъзо бўлиши ёки шартнома асосида унда иштирок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илиши мумкин.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 xml:space="preserve">Кооператив мулкнинг манбаи аъзоларининг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ўшган мабла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и, материаллари,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арган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сулотларини, акция ва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иммат-ба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о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</w:rPr>
        <w:t xml:space="preserve">озларни сотишдан тушган даромадлар, банкдан олинган кредитлар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исобланади. Кооператив мулкни ташкил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илиш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улай, тез анчайин осонлик билан амалга оширилиши мумкин. Кооператив мулк, айни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са, 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нат ресурсларининг бандлик даражасини кўтариш-да жуда 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амиятлидир.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b/>
          <w:szCs w:val="28"/>
        </w:rPr>
        <w:t>Ижара мулки</w:t>
      </w:r>
      <w:r w:rsidRPr="0017407A">
        <w:rPr>
          <w:rFonts w:ascii="Verdana" w:hAnsi="Verdana"/>
          <w:szCs w:val="28"/>
        </w:rPr>
        <w:t>. Тадбиркорларнинг кўпчилиги ўзга кишилар мулкини ижарага олиб, фаолият кўрсатади. Бунинг натижасида шаклланган мулк ижарачиларга тегишли бўлади.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Ер ва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ариш воситалари ижарага берилганда мулкка бўлган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кимнинг ихтиёрида бўлади?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 xml:space="preserve">Ижарага берилаётган мулкка эгалик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 ижарага олаётган со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ибкорнинг ихтиёрида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олади. Мулк эгаси бўлмиш со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ибкор ижа-рага бераётган мулкдан фойдаланиш ва уни тасарруф этиш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ини шартномада кўрсатилган давр ичида ижарага олувчи шахсга ўтка-зади. Ижара муддатининг узо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</w:t>
      </w:r>
      <w:r w:rsidRPr="0017407A">
        <w:rPr>
          <w:rFonts w:ascii="Verdana" w:hAnsi="Verdana"/>
          <w:szCs w:val="28"/>
        </w:rPr>
        <w:lastRenderedPageBreak/>
        <w:t xml:space="preserve">ёки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ис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 бўлиши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ар икки томоннинг келишувига бо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ли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дир.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тисодиёт назарияси тарихидан маълумки, мулкни ижарага берувчи со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ибкор ижара муддатининг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ис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 бўли-шига интилса, мулкни ижарага олувчи тадбиркор ижара муддатининг узо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бўлиши учун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аракат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b/>
          <w:szCs w:val="28"/>
        </w:rPr>
        <w:t>Аралаш мулк</w:t>
      </w:r>
      <w:r w:rsidRPr="0017407A">
        <w:rPr>
          <w:rFonts w:ascii="Verdana" w:hAnsi="Verdana"/>
          <w:szCs w:val="28"/>
        </w:rPr>
        <w:t xml:space="preserve">. Ўтиш даврида кўп укладли тизимда аралаш уклад вужудга келади. Мазкур уклад икки тоифалидир: а) давлат улуши бор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иссадорлик корхоналари; б)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ўшма корхоналар. 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 xml:space="preserve">Аралаш укладда мулклар интеграциялашади, яъни турли шаклдаги мулк субъектлари ўз ресурсларини бирлаштириш асосида умумий капитал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осил этади ва шу асосида хўжалик фаолиятини юритади. Аралаш мулк давлат мулки, хусусий мулк,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аллий корхона, хорижий корхоналар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оришмасидан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осил бўлади.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 xml:space="preserve">Аралаш мулк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иссадорликка асосланади.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тисодий ривожла-нишнинг турли шароитида мулклар бир-бири билан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ўшилиши мум-кин.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озирги давр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тисодиётида бир хил хусусий ёки ижтимоий мулк шакли соф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олда мавжуд бўлган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олдаги мулкни бирон-бир давлатдан топиш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ийин. Шундай йўл билан фаолият кўрсатиш мум-кин бўлганлигидан улар «Аралаш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тисодиёт» деб юритилади. Бунда эса умумий, хусусий ва аралаш мулк шаклларини учратиш мумкин.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Аралаш мулкда хорижликларнинг иштироки туфайли макрои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-тисодиётда инвестиция юки енгиллашади.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ўшма корхоналарда маъ-лум даражада устунлик мавжуд бўлиб, унга замонавий хориж тех-нологияси жорий этилади, малакали иш кучидан фойдаланилади, бу, ўз навбатида, 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нат унумдорлигининг анча ю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ори бўлишини таъ-минлайди.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Ўтиш даври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тисодиёти шароитида макрои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тисодиётнинг тур-ли со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алари, тармо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ларида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 кучлари,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ариш-нинг умумлашув даражаси турлича бўлганлиги сабабли, таба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алашув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олати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 мураккаблашиб бормо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да.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Макрои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тисодиётнинг турли со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аларида мулк шаклларининг турли хиллари вужудга келмо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да. Мулк шаклларининг айрим турла-ри олдиндан мавжуд бўлган, айримлари янгитдан вужудга келмо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да.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Ўзбекистон Республикасида турли ташкилотлар-диний, ижти-моий (касаба уюшмаси, сиёсий партиялар),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алла кабиларнинг мулклари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 вужудга келди.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 xml:space="preserve">Диний ташкилотлар мулки диндорлар тасарруфидаги мачитлар, черковлар, синагогалар, улардаги маблаглар, </w:t>
      </w:r>
      <w:r w:rsidRPr="0017407A">
        <w:rPr>
          <w:rFonts w:ascii="Verdana" w:hAnsi="Verdana"/>
          <w:szCs w:val="28"/>
        </w:rPr>
        <w:lastRenderedPageBreak/>
        <w:t xml:space="preserve">асбоб-ускуналар, диний китоблардир. Унинг субъекти муайян мачит, мадраса, черков, синаго-гада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атнашувчи диндорлардир. 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Ижтимоий ташкилотлар, яъни партиялар, касаба ташкилотлари, турли жам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</w:rPr>
        <w:t>гарма фондларидан иборат гуру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лар тегишли мулк субъ-ектлари шу ташкилотларнинг аъзолари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исобланади.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алла мулки – муайян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алла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удудудида исти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омат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илувчи фу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аролар ихтиё-ридаги идора-иморатлар, улар ихтиёридаги асбоб-анжомлар, идиш-тово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лар, тўпланган мабла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лардан иборат.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алла мулки субъекти фа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ат мазкур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аллада исти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омат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илувчининг ўзи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исобланади.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 </w:t>
      </w:r>
    </w:p>
    <w:p w:rsidR="00E6115F" w:rsidRPr="0017407A" w:rsidRDefault="00E6115F" w:rsidP="00E6115F">
      <w:pPr>
        <w:pStyle w:val="a4"/>
        <w:ind w:left="0" w:firstLine="0"/>
        <w:jc w:val="center"/>
        <w:rPr>
          <w:rFonts w:ascii="Verdana" w:hAnsi="Verdana"/>
          <w:b/>
          <w:szCs w:val="28"/>
        </w:rPr>
      </w:pPr>
      <w:r w:rsidRPr="0017407A">
        <w:rPr>
          <w:rFonts w:ascii="Verdana" w:hAnsi="Verdana"/>
          <w:b/>
          <w:szCs w:val="28"/>
        </w:rPr>
        <w:t>И</w:t>
      </w:r>
      <w:r w:rsidRPr="0017407A">
        <w:rPr>
          <w:rFonts w:ascii="Times New Roman" w:hAnsi="Times New Roman"/>
          <w:b/>
          <w:szCs w:val="28"/>
        </w:rPr>
        <w:t>қ</w:t>
      </w:r>
      <w:r w:rsidRPr="0017407A">
        <w:rPr>
          <w:rFonts w:ascii="Verdana" w:hAnsi="Verdana"/>
          <w:b/>
          <w:szCs w:val="28"/>
        </w:rPr>
        <w:t>тисодий исло</w:t>
      </w:r>
      <w:r w:rsidRPr="0017407A">
        <w:rPr>
          <w:rFonts w:ascii="Times New Roman" w:hAnsi="Times New Roman"/>
          <w:b/>
          <w:szCs w:val="28"/>
        </w:rPr>
        <w:t>ҳ</w:t>
      </w:r>
      <w:r w:rsidRPr="0017407A">
        <w:rPr>
          <w:rFonts w:ascii="Verdana" w:hAnsi="Verdana"/>
          <w:b/>
          <w:szCs w:val="28"/>
        </w:rPr>
        <w:t xml:space="preserve">отлар ва мулкдорлар синфининг </w:t>
      </w:r>
    </w:p>
    <w:p w:rsidR="00E6115F" w:rsidRPr="0017407A" w:rsidRDefault="00E6115F" w:rsidP="00E6115F">
      <w:pPr>
        <w:pStyle w:val="a4"/>
        <w:ind w:left="0" w:firstLine="0"/>
        <w:jc w:val="center"/>
        <w:rPr>
          <w:rFonts w:ascii="Verdana" w:hAnsi="Verdana"/>
          <w:b/>
          <w:szCs w:val="28"/>
        </w:rPr>
      </w:pPr>
      <w:r w:rsidRPr="0017407A">
        <w:rPr>
          <w:rFonts w:ascii="Verdana" w:hAnsi="Verdana"/>
          <w:b/>
          <w:szCs w:val="28"/>
        </w:rPr>
        <w:t>вужудга келиши</w:t>
      </w:r>
    </w:p>
    <w:p w:rsidR="00E6115F" w:rsidRPr="0017407A" w:rsidRDefault="00E6115F" w:rsidP="00E6115F">
      <w:pPr>
        <w:pStyle w:val="a4"/>
        <w:ind w:left="0" w:firstLine="0"/>
        <w:jc w:val="center"/>
        <w:rPr>
          <w:rFonts w:ascii="Verdana" w:hAnsi="Verdana"/>
          <w:b/>
          <w:szCs w:val="28"/>
        </w:rPr>
      </w:pPr>
      <w:r w:rsidRPr="0017407A">
        <w:rPr>
          <w:rFonts w:ascii="Verdana" w:hAnsi="Verdana"/>
          <w:b/>
          <w:szCs w:val="28"/>
        </w:rPr>
        <w:t> 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Ўзбекистон Муста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илликка эришгандан сўнг марказлаштирил-ган, маъмурий-буйру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бозликка асосланган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тисодиётдан бозор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тисодиётига ўтиш – эски тоталитар хўжалик юритиш механизмини шунчаки янгилаш ва такомиллаштириш эмас, балки бир сифат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ола-тидан тамоман ўзга, иккинчи сифат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олатига ўтиш демакдир. Исло-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от бирор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тисодий муносабатларни ташкилий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арув тузилма-лари билан алмаштиришдир. «Мулкни давлат тасарруфидан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 ва хусусийлаштириш тў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 xml:space="preserve">рисида»ги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онунга мувофи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хусусийлашти-риш дастури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илди. Натижада мулкни давлат тасарруфидан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ариш шароити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исобга олиниб, бу тадбир пулли, пулсиз ёки им-тиёзли тарзда ўтказилди. Хусусийлаштиришнинг услубиятидан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атъи назар, бу тадбир мамлакатда мулкнинг хилма-хил шаклининг вужуд-га келишини таъминлайди. Бу дастурда хусусийлаштиришни ўтка-зиш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онун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оидалари, муддатлари бос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ичма-бос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ич амалга ошириш белгиланди. 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Биринчи бос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ич (1992-1993)да уй-жой фондларини, маиший хизмат кўрсатиш, савдо,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аллий саноат ва умумий ов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атланиш корхоналари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амда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ишло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хўжалиги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сулотларини тайёрлаш тизими объектлари хусусийлаштирилди. Енгил саноат,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аллий са-ноат, транспорт ва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урилишга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арашли айрим ўрта ва йирик кор-хоналар кейинчалик сотиб олиш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 билан ижара ва жамоа кор-хоналарига, ёпи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турдаги акционерлик жамиятларига айлантирилиб, акционерликнинг назорат пакети давлат ихтиёрида са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лаб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олинди. Бу тадбир «кичик </w:t>
      </w:r>
      <w:r w:rsidRPr="0017407A">
        <w:rPr>
          <w:rFonts w:ascii="Verdana" w:hAnsi="Verdana"/>
          <w:szCs w:val="28"/>
        </w:rPr>
        <w:lastRenderedPageBreak/>
        <w:t>хусусийлаштириш» деб аталади. Хусусийлашти-риш дастурининг иккинчи бос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ичи (1994-1995)да авто-транспорт ва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урилиш муддатлари ўтиб кетган, тугалланмаган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урилиш объект-лари, ўрта ва йирик саноат, ози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-ов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ат,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айта ишлаш корхоналари-нинг улгуржи ва чакана савдо объектлари, ўрта ва йирик корхоналар, асосан,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иссадорлик жамиятларига айлантирилди. Уларнинг акция-лари эвазига республика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имматба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о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озлар бозорининг асосини ташкил этувчи нодавлат сектори юзага келди. Иккинчи бос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ичда саноатнинг асосий тармо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лари</w:t>
      </w:r>
      <w:r w:rsidRPr="0017407A">
        <w:rPr>
          <w:rFonts w:ascii="Verdana" w:hAnsi="Verdana"/>
          <w:szCs w:val="28"/>
          <w:lang w:val="uz-Cyrl-UZ"/>
        </w:rPr>
        <w:t xml:space="preserve"> </w:t>
      </w:r>
      <w:r w:rsidRPr="0017407A">
        <w:rPr>
          <w:rFonts w:ascii="Verdana" w:hAnsi="Verdana"/>
          <w:szCs w:val="28"/>
        </w:rPr>
        <w:t>–</w:t>
      </w:r>
      <w:r w:rsidRPr="0017407A">
        <w:rPr>
          <w:rFonts w:ascii="Verdana" w:hAnsi="Verdana"/>
          <w:szCs w:val="28"/>
          <w:lang w:val="uz-Cyrl-UZ"/>
        </w:rPr>
        <w:t xml:space="preserve"> </w:t>
      </w:r>
      <w:r w:rsidRPr="0017407A">
        <w:rPr>
          <w:rFonts w:ascii="Verdana" w:hAnsi="Verdana"/>
          <w:szCs w:val="28"/>
        </w:rPr>
        <w:t>ё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 xml:space="preserve">и-энергетика, кон саноати, машинасозлик ва пахтани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айта ишлаш комплексларини давлат та-сарруфидан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 ва хусусийлаштириш жараёнида транспорт кор-хоналари, жумладан, автобус ва таксомотор парклари, транспорт во-ситаларини хусусийлаштириш, сотиш йўли билан амалга оширилди.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Иккинчи бос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ичнинг му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им хусусияти шундан иборатки, бунда, асосан, хусусийлаштириш механизмининг ўзини янада такомиллаш-тириш кўзда тутилган эди. Хусусийлаштирилаётган корхоналарнинг барча акцияларининг ярмидан кўпро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и эркин сотиш йўли билан амалга оширилди. Бу бос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ичда хусусийлаштириш, асосан, танлов ва ким ошди савдоси, яъни аукцион бўйича амалга оширилди. Хусу-сийлаштирилган корхоналарни бозордаги талаб ва таклиф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онуни асосида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сулот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аришга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айта ихтисослаштириш кўзда тутилди. Натижада давлат мулкини дастлабки хусусийлаштиришни тугаллаш, чинакам мулкдорлар синфини шакллантириш, уларнинг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ий мулкдорлигини эътироф этиш, давлатнинг мулкка бўлган монопол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укмронлигини кескин камайтиришга эришилди.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Хусусийлаштиришни амалга оширишда 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оли учун кучли ижтимоий кафолатлар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илди. Уни бажаришда, биринчидан, фу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ароларнинг мулкдан улуш олишида тенг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ққ</w:t>
      </w:r>
      <w:r w:rsidRPr="0017407A">
        <w:rPr>
          <w:rFonts w:ascii="Verdana" w:hAnsi="Verdana"/>
          <w:szCs w:val="28"/>
        </w:rPr>
        <w:t xml:space="preserve">а эгалиги эътироф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илинди. Иккинчидан, хусусийлаштирилаётган корхона 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нат жамоаси аъзоларининг ижтимоий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имояланиши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оидасига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атъий амал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илиш зарурлиги белгиланди. Жумладан, хусусийлаштирилаёт-ган корхона 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нат жамоаси аъзоларининг акцияларни имтиёзли шартлар билан сотиб олишлари учун имкониятлар яратилди.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 xml:space="preserve">Янги мулкдорларга эскирган асосий фондлар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амда ижтимоий инфраструктура объектлари бепул берилди. Давлат </w:t>
      </w:r>
      <w:r w:rsidRPr="0017407A">
        <w:rPr>
          <w:rFonts w:ascii="Verdana" w:hAnsi="Verdana"/>
          <w:szCs w:val="28"/>
        </w:rPr>
        <w:lastRenderedPageBreak/>
        <w:t>хўжаликларининг мол</w:t>
      </w:r>
      <w:r w:rsidRPr="0017407A">
        <w:rPr>
          <w:rFonts w:ascii="Verdana" w:hAnsi="Verdana"/>
          <w:szCs w:val="28"/>
          <w:lang w:val="uz-Cyrl-UZ"/>
        </w:rPr>
        <w:t>-</w:t>
      </w:r>
      <w:r w:rsidRPr="0017407A">
        <w:rPr>
          <w:rFonts w:ascii="Verdana" w:hAnsi="Verdana"/>
          <w:szCs w:val="28"/>
        </w:rPr>
        <w:t>мулки, фермалар, бо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лар ва узумзорлар имтиёзли шартлар асосида хусусийлаштирилди.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 xml:space="preserve">Шундай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илиб, хусусийлаштириш жараёнидан кўзланган асосий ма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сад икки хил вазифанинг бажарилишидан иборатдир.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Биринчидан, республика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тисодиётидаги мулк ўзининг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и-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ий хўжайинига топширилди, яъни мулк ўзининг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ий мулкдо-рига эга бўлиши амалга оширилди. Давлат мулкини хусусийлашти-риш асосида жамоа,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иссадорлик, хусусий,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ўшма корхоналар мулк-ларига айлантириш, яъни мулкни давлат шаклидан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 шаклга ўтказиш, энг аввало, мулкни тежаб-тергаб фойдаланадиган, талаб ва таклиф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онуни асосида истеъмол бозорини тўлдира оладиган мулк-дорларга топширилди.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Мулкдорни шакллантиришда унинг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тисодий ва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а-ришда фаолият кўрсатишини таъминлаш, ўз фаолияти натижаларини та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лил этиш, ни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оят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тисодий жавобгарлик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иссиётини уй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 xml:space="preserve">отишга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ам эътибор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аратилди, чунки мулкдор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ам мулк эгаси,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аришни юритувчи,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 ўз 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нати самарасининг эгасидир. </w:t>
      </w:r>
      <w:r w:rsidRPr="0017407A">
        <w:rPr>
          <w:rFonts w:ascii="Verdana" w:hAnsi="Verdana"/>
          <w:szCs w:val="28"/>
          <w:lang w:val="uz-Cyrl-UZ"/>
        </w:rPr>
        <w:t>У м</w:t>
      </w:r>
      <w:r w:rsidRPr="0017407A">
        <w:rPr>
          <w:rFonts w:ascii="Verdana" w:hAnsi="Verdana"/>
          <w:szCs w:val="28"/>
        </w:rPr>
        <w:t xml:space="preserve">улк ўзида мужассам бўлган барча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обилиятлардан фойдаланган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олда ўз 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нати самараси учун курашади.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Хусусийлаштиришдан кўзланган иккинчи ма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сад кўп укладли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тисодиётни вужудга келтириб, ра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батлантирувчи ра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обатни шакл-лантири</w:t>
      </w:r>
      <w:r w:rsidRPr="0017407A">
        <w:rPr>
          <w:rFonts w:ascii="Verdana" w:hAnsi="Verdana"/>
          <w:szCs w:val="28"/>
          <w:lang w:val="uz-Cyrl-UZ"/>
        </w:rPr>
        <w:t>ш</w:t>
      </w:r>
      <w:r w:rsidRPr="0017407A">
        <w:rPr>
          <w:rFonts w:ascii="Verdana" w:hAnsi="Verdana"/>
          <w:szCs w:val="28"/>
        </w:rPr>
        <w:t>д</w:t>
      </w:r>
      <w:r w:rsidRPr="0017407A">
        <w:rPr>
          <w:rFonts w:ascii="Verdana" w:hAnsi="Verdana"/>
          <w:szCs w:val="28"/>
          <w:lang w:val="uz-Cyrl-UZ"/>
        </w:rPr>
        <w:t>ан иборат</w:t>
      </w:r>
      <w:r w:rsidRPr="0017407A">
        <w:rPr>
          <w:rFonts w:ascii="Verdana" w:hAnsi="Verdana"/>
          <w:szCs w:val="28"/>
        </w:rPr>
        <w:t>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Хусусийлаштириш натижасида мамлакат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тисодиётида бир неча хил хўжалик юритиш шакллари – укладлар вужудга келди. Укладлар маълум тарздаги ижтимоий шаклларни ташкил этувчи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 муносабатларининг бутун бир тизимидир.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Ўзбекистонда, унинг аралаш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тисодиётида давлат, жамоа, ху-сусий мулк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амда якка (индивидуал) мулклар мавжуд. Шундай мулк-лар асосида турли корхоналар ташкил топиб,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арувчилар-нинг ўзларига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арашли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 хўжаликлари вужудга келди. Бу корхоналарда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арувчилар айни ва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тда мулк эгаси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ам-дир.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 натижалари мазкур ишчиларнинг э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тиёжлари, хо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иш-истаклари учун ишлатилади. Натижада олинган фойда билан иш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ўшилиб</w:t>
      </w:r>
      <w:r w:rsidRPr="0017407A">
        <w:rPr>
          <w:rFonts w:ascii="Verdana" w:hAnsi="Verdana"/>
          <w:szCs w:val="28"/>
          <w:lang w:val="uz-Cyrl-UZ"/>
        </w:rPr>
        <w:t>,</w:t>
      </w:r>
      <w:r w:rsidRPr="0017407A">
        <w:rPr>
          <w:rFonts w:ascii="Verdana" w:hAnsi="Verdana"/>
          <w:szCs w:val="28"/>
        </w:rPr>
        <w:t xml:space="preserve"> ишловчининг оладиган даромадини кўпайтиради. Кўп укладли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тисодиётда давлат, жамоа мулки асосида ижара ва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иссадорлик корхоналари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 вужудга келди. Бу корхоналарда 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наткашлар, бир томондан, мазкур </w:t>
      </w:r>
      <w:r w:rsidRPr="0017407A">
        <w:rPr>
          <w:rFonts w:ascii="Verdana" w:hAnsi="Verdana"/>
          <w:szCs w:val="28"/>
        </w:rPr>
        <w:lastRenderedPageBreak/>
        <w:t>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аришнинг эгалари, иккинчи томондан, бевосита ишчи ходимлари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исобланади. Улар корхонадаги мавжуд ресурслардан фойдаланиб, кўп даромад олиш ма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садида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арувда иштирок этадилар.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иссадорлик корхоналарида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ариш воситаларига эгалик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илиш борасида «давлат-шахс», «жамоа-шахс» каби аралаш мулк шакли шаклланади.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Ўзбекистон Республикаси Конституциясида «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ар бир шахс мулкдор бўлишга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ли» эканлиги, «мулкнинг дахлсизлиги», «фу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а-ролар мулки хусусий мулкдан» иборат бўлиши, «мулкдор ўз мулкини тасарруф этиш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 чекланмаслиги»,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ар бир фу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аро ўз «ички кучини тасарруф эта олиш» каби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ий меъёрлар белгилаб берил-ган. Давлат мулкини хусусийлаштиришда мулкдор тизимининг асосини ўрта мулк эгалари тоифаси ташкил этади. Бу тоифа муайян мулк-кўчмас мулк, яъни ер майдони, кичик ва ўрта корхона, шахсий ёрдамчи хўжалик, хилма-хил касб-корлар эгалари, тадбиркорлик,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унармандчилик, тижорат ва</w:t>
      </w:r>
      <w:r w:rsidRPr="0017407A">
        <w:rPr>
          <w:rFonts w:ascii="Verdana" w:hAnsi="Verdana"/>
          <w:szCs w:val="28"/>
          <w:lang w:val="uz-Cyrl-UZ"/>
        </w:rPr>
        <w:t>,</w:t>
      </w:r>
      <w:r w:rsidRPr="0017407A">
        <w:rPr>
          <w:rFonts w:ascii="Verdana" w:hAnsi="Verdana"/>
          <w:szCs w:val="28"/>
        </w:rPr>
        <w:t xml:space="preserve"> умуман, бирон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тисодий фаолият билан шу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улланувчи шахслардир.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Мамлакатимизда мулкдорлар синфининг вужудга келиши учун «Мулкчилик тў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рисида», «Тадбиркорлик тў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рисида», «Мулкни давлат тасарруфидан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 ва хусусийлаштириш тў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рисида», «Ер тў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рисида», «Ижара тў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 xml:space="preserve">рисида» каби бир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анча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онунлар хизмат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Ўзбекистон Республикаси Президенти И.А.Каримов</w:t>
      </w:r>
      <w:r w:rsidRPr="0017407A">
        <w:rPr>
          <w:rFonts w:ascii="Verdana" w:hAnsi="Verdana"/>
          <w:szCs w:val="28"/>
          <w:lang w:val="uz-Cyrl-UZ"/>
        </w:rPr>
        <w:t>:</w:t>
      </w:r>
      <w:r w:rsidRPr="0017407A">
        <w:rPr>
          <w:rFonts w:ascii="Verdana" w:hAnsi="Verdana"/>
          <w:szCs w:val="28"/>
        </w:rPr>
        <w:t xml:space="preserve"> «Мулкдор-лар синфини шакллантиришни исло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отларнинг бош мезони», - деб таърифлайди. Мамлакатда кўпро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ўрта мулкдорлар синфининг шакл-ланиши кўзга ташланмо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да. Ўрта мулкдорлар синфи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уйидаги икки манбага асосланиб иш кўради: биринчидан, кичик ва ўрта корхоналар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урилишини ривожлантириш, яъни кичик ва ўрта бизнесга кенг йўл очиб бериш. Иккинчидан,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имматба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о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>озлар бозорини ривожлан-тириш. Бу со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 биз учун тамомила янгидир. Шунинг учун 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олининг кенг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атламларини мазкур жараёнга жалб этиш, уларга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имматба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о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</w:t>
      </w:r>
      <w:r w:rsidRPr="0017407A">
        <w:rPr>
          <w:rFonts w:ascii="Times New Roman" w:hAnsi="Times New Roman"/>
          <w:szCs w:val="28"/>
          <w:lang w:val="uz-Cyrl-UZ"/>
        </w:rPr>
        <w:t>ғ</w:t>
      </w:r>
      <w:r w:rsidRPr="0017407A">
        <w:rPr>
          <w:rFonts w:ascii="Verdana" w:hAnsi="Verdana"/>
          <w:szCs w:val="28"/>
        </w:rPr>
        <w:t>озлар мо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иятини етказиш, бу бозордан доимо даромад олиб тури-лиши мумкинлигини тушунтириб бориш керак. Бу жараённинг энг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ийин томони 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оли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атламларини ана шу мулк эгалигига жалб этишдан иборатдир. Айни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са, кишилар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имматба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о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 xml:space="preserve">озларни сотиб олиш ва уларга бу тадбирнинг эгалик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илишнинг фойдали фаолият эканлигини тушуниш фойдали эканлигини англашлари лозим. Бу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да Президентимиз шундай деган </w:t>
      </w:r>
      <w:r w:rsidRPr="0017407A">
        <w:rPr>
          <w:rFonts w:ascii="Verdana" w:hAnsi="Verdana"/>
          <w:szCs w:val="28"/>
        </w:rPr>
        <w:lastRenderedPageBreak/>
        <w:t xml:space="preserve">эди: «Биз кишилар онгига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имматба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о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 xml:space="preserve">озлар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 аслида мулкка эгалик шакли эканини сингдиришимиз керак».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Вужудга келган мулкчилик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ариш воситаларига ва истеъмол буюмларига эгалик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илиш йўли билан шаклланади. Шу-нингдек,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 воситаларига мулкчилик кишилар ўртасида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ариш, айирбошлаш, та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симот ва истеъмол муносабатлари-нинг характерли хусусиятларини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 белгилаб беради.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 xml:space="preserve">Шундай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илиб, Ўзбекистонда вужудга келган турли мулкчилик ижтимоий муносабатлари шаклларини белгилаб бердики, у аста-секин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тисодиётнинг пойдеворига айланиб бормо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да. Мулкчилик асосида айрим шахс, маълум гуру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, синф ва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атламларнинг жамиятда эгаллаб турган мав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еи,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 омиллари (капитал)дан фой-даланиш имконияти даражалари белгилаб берилди.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Ўзбекистонда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тисодий исло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отлар асосида мулкни хусусий-лаштириш натижасида хусусий мулк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 мулкларга нисбатан бирламчилар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аторига ўта бошлади ва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 мулклар билан ало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ага киришиб, уларнинг тара</w:t>
      </w:r>
      <w:r w:rsidRPr="0017407A">
        <w:rPr>
          <w:rFonts w:ascii="Times New Roman" w:hAnsi="Times New Roman"/>
          <w:szCs w:val="28"/>
        </w:rPr>
        <w:t>ққ</w:t>
      </w:r>
      <w:r w:rsidRPr="0017407A">
        <w:rPr>
          <w:rFonts w:ascii="Verdana" w:hAnsi="Verdana"/>
          <w:szCs w:val="28"/>
        </w:rPr>
        <w:t>иётига таъсир кўрсата бошлади. Чунки хусусий мулк Ўзбекистон Республикаси Конституциясида «...хусусий мулк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 мулк шакллари каби дахлсиз ва давлат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имоясидадир»</w:t>
      </w:r>
      <w:r w:rsidRPr="0017407A">
        <w:rPr>
          <w:rStyle w:val="a5"/>
          <w:rFonts w:ascii="Verdana" w:hAnsi="Verdana"/>
          <w:szCs w:val="28"/>
        </w:rPr>
        <w:footnoteReference w:id="6"/>
      </w:r>
      <w:r w:rsidRPr="0017407A">
        <w:rPr>
          <w:rStyle w:val="a5"/>
          <w:rFonts w:ascii="Verdana" w:hAnsi="Verdana"/>
          <w:szCs w:val="28"/>
        </w:rPr>
        <w:t>[15]</w:t>
      </w:r>
      <w:r w:rsidRPr="0017407A">
        <w:rPr>
          <w:rFonts w:ascii="Verdana" w:hAnsi="Verdana"/>
          <w:szCs w:val="28"/>
        </w:rPr>
        <w:t>,</w:t>
      </w:r>
      <w:r w:rsidRPr="0017407A">
        <w:rPr>
          <w:rFonts w:ascii="Verdana" w:hAnsi="Verdana"/>
          <w:szCs w:val="28"/>
          <w:lang w:val="uz-Cyrl-UZ"/>
        </w:rPr>
        <w:t xml:space="preserve"> </w:t>
      </w:r>
      <w:r w:rsidRPr="0017407A">
        <w:rPr>
          <w:rFonts w:ascii="Verdana" w:hAnsi="Verdana"/>
          <w:szCs w:val="28"/>
        </w:rPr>
        <w:t xml:space="preserve">-деб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айд этилган. Бу хусусий мулкнинг вужудга келиши ва ривожланиши учун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тисодий шароит мавжудлиги эътироф этилиб, келажакда унинг етакчи, бирламчи мулк бўлишига заминдир. 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  <w:lang w:val="uz-Cyrl-UZ"/>
        </w:rPr>
      </w:pPr>
      <w:r w:rsidRPr="0017407A">
        <w:rPr>
          <w:rFonts w:ascii="Verdana" w:hAnsi="Verdana"/>
          <w:szCs w:val="28"/>
        </w:rPr>
        <w:t>Хусусий мулк хусусий тадбиркорлик мулкидир. У давлат, кооператив ёки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 мулкларнинг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аммаси ёхуд бир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исмининг фу-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ароларга ўтказилиши ёйинки шахсий жам</w:t>
      </w:r>
      <w:r w:rsidRPr="0017407A">
        <w:rPr>
          <w:rFonts w:ascii="Times New Roman" w:hAnsi="Times New Roman"/>
          <w:szCs w:val="28"/>
        </w:rPr>
        <w:t>ғ</w:t>
      </w:r>
      <w:r w:rsidRPr="0017407A">
        <w:rPr>
          <w:rFonts w:ascii="Verdana" w:hAnsi="Verdana"/>
          <w:szCs w:val="28"/>
        </w:rPr>
        <w:t xml:space="preserve">армалар, банкдан олинган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арзлар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исобига бу мулкни сотиб олиш, шунингдек ижарадаги мулкнинг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ини тўли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тўлаб ёки уни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онунда кўзда тутилган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 йўллар билан харид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илиш каби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олларда вужудга кела бошлади.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 xml:space="preserve">Хусусий корхонанинг эгаси, одатда, хусусий тадбиркор бўлади. Ўзи таваккал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илиб ва ўзи мулкий жавобгар бўлгани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олда шахсий даромад (фойда) олиш ма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садида ташаббускорлик асосида хўжалик фаолиятини амалга оширадиган жисмоний шахслар хусусий тадбир-корлар ма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омини оладилар. Хусусий корхоналарнинг ёлланма 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-натдан фойдаланиши чекланмаган. 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lastRenderedPageBreak/>
        <w:t>Хусусий мулк исло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отларнинг йўлга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ўйилиши билан макрои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-тисодиётнинг барча со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аларида пайдо бўла бошлади. Аграр секторда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 умумхал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мулки бўлган ерда иш юритувчи де</w:t>
      </w:r>
      <w:r w:rsidRPr="0017407A">
        <w:rPr>
          <w:rFonts w:ascii="Times New Roman" w:hAnsi="Times New Roman"/>
          <w:szCs w:val="28"/>
        </w:rPr>
        <w:t>ҳқ</w:t>
      </w:r>
      <w:r w:rsidRPr="0017407A">
        <w:rPr>
          <w:rFonts w:ascii="Verdana" w:hAnsi="Verdana"/>
          <w:szCs w:val="28"/>
        </w:rPr>
        <w:t>он (фермер) хўжаликларини шакллантириш асосида хусусий мулк юзага келмо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да.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Мулкнинг турли шакллари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арувчи кучлар тара</w:t>
      </w:r>
      <w:r w:rsidRPr="0017407A">
        <w:rPr>
          <w:rFonts w:ascii="Times New Roman" w:hAnsi="Times New Roman"/>
          <w:szCs w:val="28"/>
        </w:rPr>
        <w:t>ққ</w:t>
      </w:r>
      <w:r w:rsidRPr="0017407A">
        <w:rPr>
          <w:rFonts w:ascii="Verdana" w:hAnsi="Verdana"/>
          <w:szCs w:val="28"/>
        </w:rPr>
        <w:t>иёти, 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натнинг ихтисослашуви ва дифференсиациясининг чу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урлашуви асосида ўзгарди.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озирги пайтда турли мулк шаклларининг ривожланиб бориши, маъмурий-буйру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бозлик услубларининг бозор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тисодиёти асослари-да ўзгариши, бугунги кун талабига мувофи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келадиган хусусий мулкнинг вужудга келиши муносабати билан улар билан янги техни-ка ва технологиялардан фойдаланиб</w:t>
      </w:r>
      <w:r w:rsidRPr="0017407A">
        <w:rPr>
          <w:rFonts w:ascii="Verdana" w:hAnsi="Verdana"/>
          <w:szCs w:val="28"/>
          <w:lang w:val="uz-Cyrl-UZ"/>
        </w:rPr>
        <w:t>,</w:t>
      </w:r>
      <w:r w:rsidRPr="0017407A">
        <w:rPr>
          <w:rFonts w:ascii="Verdana" w:hAnsi="Verdana"/>
          <w:szCs w:val="28"/>
        </w:rPr>
        <w:t xml:space="preserve"> тобора ривожланиб бормо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да. Эски хўжалик юритиш шаклларининг янгитдан вужудга келаётган хўжалик юритиш шаклларига ўрин бўшатиб бериши бозор талабига мос бўлган мулкчилик муносабатларини вужудга келтиради ва шунга мувофи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 равишда ўзлаштириш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ам амалга оширилади. Албатта, мулк эгаси мулкчилик муносабатининг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тисодий мазмуни олинган фой-дани ким томонидан,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андай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илиб ва кимнинг манфаати учун ўзлаш-тиради. Бош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ача айтганда,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тисодий маънода фойдани ўзлаштириш шакли юзага келади.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Мулкни давлат тасарруфидан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 ва хусусийлаштириш асосида вужудга келган хусусий мулк эгасининг манфаати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арилган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сулотдан фойда томон кўчади. Демак, мулкдорни фа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ат фойда олиш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изи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тиради.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Мулкдор яратилган ма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сулотнинг маълум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исмини ишлаб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аришни узлуксиз давом эттириш учун сарф бўлган харажатларни яна тиклаш ма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садида ишлатади, яъни сарфланган моддий ресурслар ва ме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нат сарфини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оплашга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 xml:space="preserve">аракат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илади. Фойда эса бирор ми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дорда мулк эгасига ўтади. Бу билан мулкчиликнинг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тисодий реализацияси, яъни мулк эгаси манфаати рўёбга чи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ади.</w:t>
      </w:r>
    </w:p>
    <w:p w:rsidR="00E6115F" w:rsidRPr="0017407A" w:rsidRDefault="00E6115F" w:rsidP="00E6115F">
      <w:pPr>
        <w:pStyle w:val="a4"/>
        <w:ind w:left="0" w:firstLine="720"/>
        <w:jc w:val="both"/>
        <w:rPr>
          <w:rFonts w:ascii="Verdana" w:hAnsi="Verdana"/>
          <w:szCs w:val="28"/>
        </w:rPr>
      </w:pPr>
      <w:r w:rsidRPr="0017407A">
        <w:rPr>
          <w:rFonts w:ascii="Verdana" w:hAnsi="Verdana"/>
          <w:szCs w:val="28"/>
        </w:rPr>
        <w:t>Ўтиш даври кўп мулкчиликка асосланган бозор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тисодиёти, аралаш и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тисодиёт томон ўтиш даврида давлат мулки, жамоа мулки, ижарага олинган корхона жамоаси мулки, якка (индивидуал) мулк, шахсий мулк, хусусий мулк, 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ўшма корхоналар мулклари кабилар вужудга келади. Хусусийлаштиришнинг дастлабки пайтидан бошлаб, мулкчиликнинг барча шаклларига мансуб корхоналарнинг </w:t>
      </w:r>
      <w:r w:rsidRPr="0017407A">
        <w:rPr>
          <w:rFonts w:ascii="Verdana" w:hAnsi="Verdana"/>
          <w:szCs w:val="28"/>
        </w:rPr>
        <w:lastRenderedPageBreak/>
        <w:t xml:space="preserve">амалда тенг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 xml:space="preserve">лилигини жорий этишни таъминлайдиган </w:t>
      </w:r>
      <w:r w:rsidRPr="0017407A">
        <w:rPr>
          <w:rFonts w:ascii="Times New Roman" w:hAnsi="Times New Roman"/>
          <w:szCs w:val="28"/>
        </w:rPr>
        <w:t>ҳ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у</w:t>
      </w:r>
      <w:r w:rsidRPr="0017407A">
        <w:rPr>
          <w:rFonts w:ascii="Times New Roman" w:hAnsi="Times New Roman"/>
          <w:szCs w:val="28"/>
        </w:rPr>
        <w:t>қ</w:t>
      </w:r>
      <w:r w:rsidRPr="0017407A">
        <w:rPr>
          <w:rFonts w:ascii="Verdana" w:hAnsi="Verdana"/>
          <w:szCs w:val="28"/>
        </w:rPr>
        <w:t>ий ва ташкилий чора-тадбирлар тизими пайдо бўлади.</w:t>
      </w:r>
    </w:p>
    <w:p w:rsidR="00E6115F" w:rsidRPr="0017407A" w:rsidRDefault="00E6115F" w:rsidP="00E6115F">
      <w:pPr>
        <w:pStyle w:val="2"/>
        <w:spacing w:line="240" w:lineRule="auto"/>
        <w:ind w:firstLine="720"/>
        <w:rPr>
          <w:rFonts w:ascii="Verdana" w:hAnsi="Verdana" w:cs="Times New Roman"/>
          <w:sz w:val="28"/>
          <w:szCs w:val="28"/>
        </w:rPr>
      </w:pPr>
      <w:r w:rsidRPr="0017407A">
        <w:rPr>
          <w:rFonts w:ascii="Verdana" w:hAnsi="Verdana" w:cs="Times New Roman"/>
          <w:sz w:val="28"/>
          <w:szCs w:val="28"/>
        </w:rPr>
        <w:t>Нодавлат секторини сунъий равишда чеклаб турадиган юридик ва ташкилий тўси</w:t>
      </w:r>
      <w:r w:rsidRPr="0017407A">
        <w:rPr>
          <w:rFonts w:ascii="Times New Roman" w:hAnsi="Times New Roman" w:cs="Times New Roman"/>
          <w:sz w:val="28"/>
          <w:szCs w:val="28"/>
        </w:rPr>
        <w:t>қ</w:t>
      </w:r>
      <w:r w:rsidRPr="0017407A">
        <w:rPr>
          <w:rFonts w:ascii="Verdana" w:hAnsi="Verdana" w:cs="Times New Roman"/>
          <w:sz w:val="28"/>
          <w:szCs w:val="28"/>
        </w:rPr>
        <w:t xml:space="preserve">лар олиб ташланди. Мулк шаклларининг ривож-ланиб бориши натижасида </w:t>
      </w:r>
      <w:r w:rsidRPr="0017407A">
        <w:rPr>
          <w:rFonts w:ascii="Times New Roman" w:hAnsi="Times New Roman" w:cs="Times New Roman"/>
          <w:sz w:val="28"/>
          <w:szCs w:val="28"/>
        </w:rPr>
        <w:t>қ</w:t>
      </w:r>
      <w:r w:rsidRPr="0017407A">
        <w:rPr>
          <w:rFonts w:ascii="Verdana" w:hAnsi="Verdana" w:cs="Times New Roman"/>
          <w:sz w:val="28"/>
          <w:szCs w:val="28"/>
        </w:rPr>
        <w:t>андай тенденциялар юзага келди? Биринчидан, мулк шакллари ўртасида ра</w:t>
      </w:r>
      <w:r w:rsidRPr="0017407A">
        <w:rPr>
          <w:rFonts w:ascii="Times New Roman" w:hAnsi="Times New Roman" w:cs="Times New Roman"/>
          <w:sz w:val="28"/>
          <w:szCs w:val="28"/>
        </w:rPr>
        <w:t>қ</w:t>
      </w:r>
      <w:r w:rsidRPr="0017407A">
        <w:rPr>
          <w:rFonts w:ascii="Verdana" w:hAnsi="Verdana" w:cs="Times New Roman"/>
          <w:sz w:val="28"/>
          <w:szCs w:val="28"/>
        </w:rPr>
        <w:t>обатчилик келиб чи</w:t>
      </w:r>
      <w:r w:rsidRPr="0017407A">
        <w:rPr>
          <w:rFonts w:ascii="Times New Roman" w:hAnsi="Times New Roman" w:cs="Times New Roman"/>
          <w:sz w:val="28"/>
          <w:szCs w:val="28"/>
        </w:rPr>
        <w:t>қ</w:t>
      </w:r>
      <w:r w:rsidRPr="0017407A">
        <w:rPr>
          <w:rFonts w:ascii="Verdana" w:hAnsi="Verdana" w:cs="Times New Roman"/>
          <w:sz w:val="28"/>
          <w:szCs w:val="28"/>
        </w:rPr>
        <w:t>ади. Бир-биридан устун бўлиш учун и</w:t>
      </w:r>
      <w:r w:rsidRPr="0017407A">
        <w:rPr>
          <w:rFonts w:ascii="Times New Roman" w:hAnsi="Times New Roman" w:cs="Times New Roman"/>
          <w:sz w:val="28"/>
          <w:szCs w:val="28"/>
        </w:rPr>
        <w:t>қ</w:t>
      </w:r>
      <w:r w:rsidRPr="0017407A">
        <w:rPr>
          <w:rFonts w:ascii="Verdana" w:hAnsi="Verdana" w:cs="Times New Roman"/>
          <w:sz w:val="28"/>
          <w:szCs w:val="28"/>
        </w:rPr>
        <w:t>тисодиётда устувор йўналишларни эгаллаш, ю</w:t>
      </w:r>
      <w:r w:rsidRPr="0017407A">
        <w:rPr>
          <w:rFonts w:ascii="Times New Roman" w:hAnsi="Times New Roman" w:cs="Times New Roman"/>
          <w:sz w:val="28"/>
          <w:szCs w:val="28"/>
        </w:rPr>
        <w:t>қ</w:t>
      </w:r>
      <w:r w:rsidRPr="0017407A">
        <w:rPr>
          <w:rFonts w:ascii="Verdana" w:hAnsi="Verdana" w:cs="Times New Roman"/>
          <w:sz w:val="28"/>
          <w:szCs w:val="28"/>
        </w:rPr>
        <w:t>ори мав</w:t>
      </w:r>
      <w:r w:rsidRPr="0017407A">
        <w:rPr>
          <w:rFonts w:ascii="Times New Roman" w:hAnsi="Times New Roman" w:cs="Times New Roman"/>
          <w:sz w:val="28"/>
          <w:szCs w:val="28"/>
        </w:rPr>
        <w:t>қ</w:t>
      </w:r>
      <w:r w:rsidRPr="0017407A">
        <w:rPr>
          <w:rFonts w:ascii="Verdana" w:hAnsi="Verdana" w:cs="Times New Roman"/>
          <w:sz w:val="28"/>
          <w:szCs w:val="28"/>
        </w:rPr>
        <w:t>ега чи</w:t>
      </w:r>
      <w:r w:rsidRPr="0017407A">
        <w:rPr>
          <w:rFonts w:ascii="Times New Roman" w:hAnsi="Times New Roman" w:cs="Times New Roman"/>
          <w:sz w:val="28"/>
          <w:szCs w:val="28"/>
        </w:rPr>
        <w:t>қ</w:t>
      </w:r>
      <w:r w:rsidRPr="0017407A">
        <w:rPr>
          <w:rFonts w:ascii="Verdana" w:hAnsi="Verdana" w:cs="Times New Roman"/>
          <w:sz w:val="28"/>
          <w:szCs w:val="28"/>
        </w:rPr>
        <w:t xml:space="preserve">иш сари </w:t>
      </w:r>
      <w:r w:rsidRPr="0017407A">
        <w:rPr>
          <w:rFonts w:ascii="Times New Roman" w:hAnsi="Times New Roman" w:cs="Times New Roman"/>
          <w:sz w:val="28"/>
          <w:szCs w:val="28"/>
        </w:rPr>
        <w:t>ҳ</w:t>
      </w:r>
      <w:r w:rsidRPr="0017407A">
        <w:rPr>
          <w:rFonts w:ascii="Verdana" w:hAnsi="Verdana" w:cs="Times New Roman"/>
          <w:sz w:val="28"/>
          <w:szCs w:val="28"/>
        </w:rPr>
        <w:t>аракатлар доимий тус олади. Бу курашда айрим мулк шакллари бар</w:t>
      </w:r>
      <w:r w:rsidRPr="0017407A">
        <w:rPr>
          <w:rFonts w:ascii="Times New Roman" w:hAnsi="Times New Roman" w:cs="Times New Roman"/>
          <w:sz w:val="28"/>
          <w:szCs w:val="28"/>
        </w:rPr>
        <w:t>ҳ</w:t>
      </w:r>
      <w:r w:rsidRPr="0017407A">
        <w:rPr>
          <w:rFonts w:ascii="Verdana" w:hAnsi="Verdana" w:cs="Times New Roman"/>
          <w:sz w:val="28"/>
          <w:szCs w:val="28"/>
        </w:rPr>
        <w:t>ам топиши мумкин. Иккинчидан, улар ўртасидаги ра</w:t>
      </w:r>
      <w:r w:rsidRPr="0017407A">
        <w:rPr>
          <w:rFonts w:ascii="Times New Roman" w:hAnsi="Times New Roman" w:cs="Times New Roman"/>
          <w:sz w:val="28"/>
          <w:szCs w:val="28"/>
        </w:rPr>
        <w:t>қ</w:t>
      </w:r>
      <w:r w:rsidRPr="0017407A">
        <w:rPr>
          <w:rFonts w:ascii="Verdana" w:hAnsi="Verdana" w:cs="Times New Roman"/>
          <w:sz w:val="28"/>
          <w:szCs w:val="28"/>
        </w:rPr>
        <w:t>обат кураши и</w:t>
      </w:r>
      <w:r w:rsidRPr="0017407A">
        <w:rPr>
          <w:rFonts w:ascii="Times New Roman" w:hAnsi="Times New Roman" w:cs="Times New Roman"/>
          <w:sz w:val="28"/>
          <w:szCs w:val="28"/>
        </w:rPr>
        <w:t>қ</w:t>
      </w:r>
      <w:r w:rsidRPr="0017407A">
        <w:rPr>
          <w:rFonts w:ascii="Verdana" w:hAnsi="Verdana" w:cs="Times New Roman"/>
          <w:sz w:val="28"/>
          <w:szCs w:val="28"/>
        </w:rPr>
        <w:t xml:space="preserve">тисодиётнинг ўсиш суръатлари-нинг тезлашуви, самарадорликнинг ортиши, бозорни истеъмол буюм-лари </w:t>
      </w:r>
      <w:r w:rsidRPr="0017407A">
        <w:rPr>
          <w:rFonts w:ascii="Times New Roman" w:hAnsi="Times New Roman" w:cs="Times New Roman"/>
          <w:sz w:val="28"/>
          <w:szCs w:val="28"/>
        </w:rPr>
        <w:t>ҳ</w:t>
      </w:r>
      <w:r w:rsidRPr="0017407A">
        <w:rPr>
          <w:rFonts w:ascii="Verdana" w:hAnsi="Verdana" w:cs="Times New Roman"/>
          <w:sz w:val="28"/>
          <w:szCs w:val="28"/>
        </w:rPr>
        <w:t xml:space="preserve">амда хизматлар билан тўлдиришга </w:t>
      </w:r>
      <w:r w:rsidRPr="0017407A">
        <w:rPr>
          <w:rFonts w:ascii="Times New Roman" w:hAnsi="Times New Roman" w:cs="Times New Roman"/>
          <w:sz w:val="28"/>
          <w:szCs w:val="28"/>
        </w:rPr>
        <w:t>қ</w:t>
      </w:r>
      <w:r w:rsidRPr="0017407A">
        <w:rPr>
          <w:rFonts w:ascii="Verdana" w:hAnsi="Verdana" w:cs="Times New Roman"/>
          <w:sz w:val="28"/>
          <w:szCs w:val="28"/>
        </w:rPr>
        <w:t>аратилади. Мамлакатимиз-да хусусийлаштириш жараёнини янада чу</w:t>
      </w:r>
      <w:r w:rsidRPr="0017407A">
        <w:rPr>
          <w:rFonts w:ascii="Times New Roman" w:hAnsi="Times New Roman" w:cs="Times New Roman"/>
          <w:sz w:val="28"/>
          <w:szCs w:val="28"/>
        </w:rPr>
        <w:t>қ</w:t>
      </w:r>
      <w:r w:rsidRPr="0017407A">
        <w:rPr>
          <w:rFonts w:ascii="Verdana" w:hAnsi="Verdana" w:cs="Times New Roman"/>
          <w:sz w:val="28"/>
          <w:szCs w:val="28"/>
        </w:rPr>
        <w:t>урлаштириш, и</w:t>
      </w:r>
      <w:r w:rsidRPr="0017407A">
        <w:rPr>
          <w:rFonts w:ascii="Times New Roman" w:hAnsi="Times New Roman" w:cs="Times New Roman"/>
          <w:sz w:val="28"/>
          <w:szCs w:val="28"/>
        </w:rPr>
        <w:t>қ</w:t>
      </w:r>
      <w:r w:rsidRPr="0017407A">
        <w:rPr>
          <w:rFonts w:ascii="Verdana" w:hAnsi="Verdana" w:cs="Times New Roman"/>
          <w:sz w:val="28"/>
          <w:szCs w:val="28"/>
        </w:rPr>
        <w:t xml:space="preserve">тисо-диётни эркинлаштириш, </w:t>
      </w:r>
      <w:r w:rsidRPr="0017407A">
        <w:rPr>
          <w:rFonts w:ascii="Times New Roman" w:hAnsi="Times New Roman" w:cs="Times New Roman"/>
          <w:sz w:val="28"/>
          <w:szCs w:val="28"/>
        </w:rPr>
        <w:t>ҳ</w:t>
      </w:r>
      <w:r w:rsidRPr="0017407A">
        <w:rPr>
          <w:rFonts w:ascii="Verdana" w:hAnsi="Verdana" w:cs="Times New Roman"/>
          <w:sz w:val="28"/>
          <w:szCs w:val="28"/>
        </w:rPr>
        <w:t>а</w:t>
      </w:r>
      <w:r w:rsidRPr="0017407A">
        <w:rPr>
          <w:rFonts w:ascii="Times New Roman" w:hAnsi="Times New Roman" w:cs="Times New Roman"/>
          <w:sz w:val="28"/>
          <w:szCs w:val="28"/>
        </w:rPr>
        <w:t>қ</w:t>
      </w:r>
      <w:r w:rsidRPr="0017407A">
        <w:rPr>
          <w:rFonts w:ascii="Verdana" w:hAnsi="Verdana" w:cs="Times New Roman"/>
          <w:sz w:val="28"/>
          <w:szCs w:val="28"/>
        </w:rPr>
        <w:t>и</w:t>
      </w:r>
      <w:r w:rsidRPr="0017407A">
        <w:rPr>
          <w:rFonts w:ascii="Times New Roman" w:hAnsi="Times New Roman" w:cs="Times New Roman"/>
          <w:sz w:val="28"/>
          <w:szCs w:val="28"/>
        </w:rPr>
        <w:t>қ</w:t>
      </w:r>
      <w:r w:rsidRPr="0017407A">
        <w:rPr>
          <w:rFonts w:ascii="Verdana" w:hAnsi="Verdana" w:cs="Times New Roman"/>
          <w:sz w:val="28"/>
          <w:szCs w:val="28"/>
        </w:rPr>
        <w:t>ий мулкдор синфларнинг тўла шаклла-ниши сингари омиллар и</w:t>
      </w:r>
      <w:r w:rsidRPr="0017407A">
        <w:rPr>
          <w:rFonts w:ascii="Times New Roman" w:hAnsi="Times New Roman" w:cs="Times New Roman"/>
          <w:sz w:val="28"/>
          <w:szCs w:val="28"/>
        </w:rPr>
        <w:t>қ</w:t>
      </w:r>
      <w:r w:rsidRPr="0017407A">
        <w:rPr>
          <w:rFonts w:ascii="Verdana" w:hAnsi="Verdana" w:cs="Times New Roman"/>
          <w:sz w:val="28"/>
          <w:szCs w:val="28"/>
        </w:rPr>
        <w:t>тисодиёт пойдеворига айланиб боришини таъминлайди.</w:t>
      </w:r>
    </w:p>
    <w:p w:rsidR="00E6115F" w:rsidRPr="0017407A" w:rsidRDefault="00E6115F">
      <w:pPr>
        <w:rPr>
          <w:rFonts w:ascii="Verdana" w:hAnsi="Verdana"/>
          <w:sz w:val="28"/>
          <w:szCs w:val="28"/>
        </w:rPr>
      </w:pPr>
    </w:p>
    <w:sectPr w:rsidR="00E6115F" w:rsidRPr="0017407A" w:rsidSect="001D25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F96" w:rsidRDefault="00450F96">
      <w:r>
        <w:separator/>
      </w:r>
    </w:p>
  </w:endnote>
  <w:endnote w:type="continuationSeparator" w:id="1">
    <w:p w:rsidR="00450F96" w:rsidRDefault="00450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lticaUzbek">
    <w:panose1 w:val="020B0604020202020204"/>
    <w:charset w:val="00"/>
    <w:family w:val="auto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C92" w:rsidRDefault="00EF6C92" w:rsidP="00E3381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F6C92" w:rsidRDefault="00EF6C9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C92" w:rsidRDefault="00EF6C92" w:rsidP="00E3381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1119F">
      <w:rPr>
        <w:rStyle w:val="a8"/>
        <w:noProof/>
      </w:rPr>
      <w:t>24</w:t>
    </w:r>
    <w:r>
      <w:rPr>
        <w:rStyle w:val="a8"/>
      </w:rPr>
      <w:fldChar w:fldCharType="end"/>
    </w:r>
  </w:p>
  <w:p w:rsidR="001D2555" w:rsidRDefault="001D2555" w:rsidP="001D2555">
    <w:pPr>
      <w:pStyle w:val="a6"/>
    </w:pPr>
    <w:r>
      <w:t>www.UzReferat.ucoz.net</w:t>
    </w:r>
  </w:p>
  <w:p w:rsidR="00EF6C92" w:rsidRDefault="00EF6C92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555" w:rsidRDefault="001D255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F96" w:rsidRDefault="00450F96">
      <w:r>
        <w:separator/>
      </w:r>
    </w:p>
  </w:footnote>
  <w:footnote w:type="continuationSeparator" w:id="1">
    <w:p w:rsidR="00450F96" w:rsidRDefault="00450F96">
      <w:r>
        <w:continuationSeparator/>
      </w:r>
    </w:p>
  </w:footnote>
  <w:footnote w:id="2">
    <w:p w:rsidR="00E6115F" w:rsidRDefault="00E6115F" w:rsidP="00E6115F"/>
  </w:footnote>
  <w:footnote w:id="3">
    <w:p w:rsidR="00E6115F" w:rsidRDefault="00E6115F" w:rsidP="00E6115F"/>
  </w:footnote>
  <w:footnote w:id="4">
    <w:p w:rsidR="00E6115F" w:rsidRDefault="00E6115F" w:rsidP="00E6115F"/>
  </w:footnote>
  <w:footnote w:id="5">
    <w:p w:rsidR="00E6115F" w:rsidRDefault="00E6115F" w:rsidP="00E6115F"/>
  </w:footnote>
  <w:footnote w:id="6">
    <w:p w:rsidR="00E6115F" w:rsidRDefault="00E6115F" w:rsidP="00E6115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555" w:rsidRDefault="001D2555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555" w:rsidRDefault="001D2555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555" w:rsidRDefault="001D2555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115F"/>
    <w:rsid w:val="0017407A"/>
    <w:rsid w:val="001D2555"/>
    <w:rsid w:val="00450F96"/>
    <w:rsid w:val="0071119F"/>
    <w:rsid w:val="007A00AA"/>
    <w:rsid w:val="0095542C"/>
    <w:rsid w:val="00965C97"/>
    <w:rsid w:val="00E33819"/>
    <w:rsid w:val="00E6115F"/>
    <w:rsid w:val="00EF6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E6115F"/>
    <w:pPr>
      <w:jc w:val="both"/>
    </w:pPr>
    <w:rPr>
      <w:rFonts w:ascii="Tahoma" w:hAnsi="Tahoma" w:cs="Tahoma"/>
      <w:sz w:val="28"/>
      <w:lang w:val="uz-Cyrl-UZ"/>
    </w:rPr>
  </w:style>
  <w:style w:type="paragraph" w:styleId="a4">
    <w:name w:val="Body Text Indent"/>
    <w:basedOn w:val="a"/>
    <w:rsid w:val="00E6115F"/>
    <w:pPr>
      <w:ind w:left="1080" w:firstLine="1044"/>
    </w:pPr>
    <w:rPr>
      <w:rFonts w:ascii="BalticaUzbek" w:hAnsi="BalticaUzbek"/>
      <w:sz w:val="28"/>
    </w:rPr>
  </w:style>
  <w:style w:type="character" w:styleId="a5">
    <w:name w:val="footnote reference"/>
    <w:basedOn w:val="a0"/>
    <w:rsid w:val="00E6115F"/>
    <w:rPr>
      <w:vertAlign w:val="superscript"/>
    </w:rPr>
  </w:style>
  <w:style w:type="paragraph" w:styleId="2">
    <w:name w:val="Body Text Indent 2"/>
    <w:basedOn w:val="a"/>
    <w:rsid w:val="00E6115F"/>
    <w:pPr>
      <w:spacing w:line="360" w:lineRule="auto"/>
      <w:ind w:firstLine="540"/>
      <w:jc w:val="both"/>
    </w:pPr>
    <w:rPr>
      <w:rFonts w:ascii="Tahoma" w:hAnsi="Tahoma" w:cs="Tahoma"/>
      <w:sz w:val="26"/>
    </w:rPr>
  </w:style>
  <w:style w:type="paragraph" w:styleId="a6">
    <w:name w:val="footer"/>
    <w:basedOn w:val="a"/>
    <w:link w:val="a7"/>
    <w:uiPriority w:val="99"/>
    <w:rsid w:val="00EF6C9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F6C92"/>
  </w:style>
  <w:style w:type="paragraph" w:styleId="a9">
    <w:name w:val="header"/>
    <w:basedOn w:val="a"/>
    <w:link w:val="aa"/>
    <w:rsid w:val="001D255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1D2555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1D255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8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24</Pages>
  <Words>7230</Words>
  <Characters>41215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III БОБ</vt:lpstr>
    </vt:vector>
  </TitlesOfParts>
  <Company>Tycoon</Company>
  <LinksUpToDate>false</LinksUpToDate>
  <CharactersWithSpaces>48349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 БОБ</dc:title>
  <dc:subject/>
  <dc:creator>User</dc:creator>
  <cp:keywords/>
  <dc:description/>
  <cp:lastModifiedBy>Admin</cp:lastModifiedBy>
  <cp:revision>2</cp:revision>
  <dcterms:created xsi:type="dcterms:W3CDTF">2011-04-19T10:03:00Z</dcterms:created>
  <dcterms:modified xsi:type="dcterms:W3CDTF">2011-04-19T10:03:00Z</dcterms:modified>
</cp:coreProperties>
</file>